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7B7AC78A" w:rsidR="00C658FB" w:rsidRDefault="0014671A">
      <w:pPr>
        <w:pStyle w:val="BodyText"/>
        <w:rPr>
          <w:sz w:val="20"/>
        </w:rPr>
      </w:pPr>
      <w:r>
        <w:rPr>
          <w:noProof/>
          <w:sz w:val="20"/>
          <w:lang w:eastAsia="en-GB"/>
        </w:rPr>
        <w:lastRenderedPageBreak/>
        <mc:AlternateContent>
          <mc:Choice Requires="wpg">
            <w:drawing>
              <wp:inline distT="0" distB="0" distL="0" distR="0" wp14:anchorId="0C172333" wp14:editId="3E91D3E5">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3E2291" w:rsidRDefault="003E2291">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3E2291" w:rsidRDefault="003E2291">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3E2291" w:rsidRDefault="003E2291">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3E2291" w:rsidRDefault="003E2291">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B4D0DA8"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D27B42">
              <w:rPr>
                <w:color w:val="231F20"/>
                <w:sz w:val="24"/>
              </w:rPr>
              <w:t>2021/22</w:t>
            </w:r>
          </w:p>
        </w:tc>
        <w:tc>
          <w:tcPr>
            <w:tcW w:w="3834" w:type="dxa"/>
          </w:tcPr>
          <w:p w14:paraId="1509785E" w14:textId="1DEC81EC" w:rsidR="00C658FB" w:rsidRDefault="00D131A0">
            <w:pPr>
              <w:pStyle w:val="TableParagraph"/>
              <w:spacing w:before="21" w:line="279" w:lineRule="exact"/>
              <w:rPr>
                <w:sz w:val="24"/>
              </w:rPr>
            </w:pPr>
            <w:r>
              <w:rPr>
                <w:color w:val="231F20"/>
                <w:sz w:val="24"/>
              </w:rPr>
              <w:t>£</w:t>
            </w:r>
            <w:r w:rsidR="001E6576">
              <w:rPr>
                <w:color w:val="231F20"/>
                <w:sz w:val="24"/>
              </w:rPr>
              <w:t xml:space="preserve"> 0</w:t>
            </w:r>
          </w:p>
        </w:tc>
      </w:tr>
      <w:tr w:rsidR="00C658FB" w14:paraId="736F0B81" w14:textId="77777777">
        <w:trPr>
          <w:trHeight w:val="320"/>
        </w:trPr>
        <w:tc>
          <w:tcPr>
            <w:tcW w:w="11544" w:type="dxa"/>
          </w:tcPr>
          <w:p w14:paraId="782A43E1" w14:textId="45781C62"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27B42">
              <w:rPr>
                <w:color w:val="231F20"/>
                <w:sz w:val="24"/>
              </w:rPr>
              <w:t>2022/23</w:t>
            </w:r>
          </w:p>
        </w:tc>
        <w:tc>
          <w:tcPr>
            <w:tcW w:w="3834" w:type="dxa"/>
          </w:tcPr>
          <w:p w14:paraId="087B0B59" w14:textId="40DE2302" w:rsidR="00C658FB" w:rsidRDefault="00D131A0" w:rsidP="00D27B42">
            <w:pPr>
              <w:pStyle w:val="TableParagraph"/>
              <w:spacing w:before="21" w:line="278" w:lineRule="exact"/>
              <w:rPr>
                <w:sz w:val="24"/>
              </w:rPr>
            </w:pPr>
            <w:r>
              <w:rPr>
                <w:color w:val="231F20"/>
                <w:sz w:val="24"/>
              </w:rPr>
              <w:t>£</w:t>
            </w:r>
            <w:r w:rsidR="001E6576">
              <w:rPr>
                <w:color w:val="231F20"/>
                <w:sz w:val="24"/>
              </w:rPr>
              <w:t xml:space="preserve"> 19, </w:t>
            </w:r>
            <w:r w:rsidR="00D27B42">
              <w:rPr>
                <w:color w:val="231F20"/>
                <w:sz w:val="24"/>
              </w:rPr>
              <w:t>040</w:t>
            </w:r>
          </w:p>
        </w:tc>
      </w:tr>
      <w:tr w:rsidR="00C658FB" w14:paraId="439826AF" w14:textId="77777777">
        <w:trPr>
          <w:trHeight w:val="320"/>
        </w:trPr>
        <w:tc>
          <w:tcPr>
            <w:tcW w:w="11544" w:type="dxa"/>
          </w:tcPr>
          <w:p w14:paraId="06193A38" w14:textId="1025BEC1"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D27B42">
              <w:rPr>
                <w:color w:val="231F20"/>
                <w:sz w:val="24"/>
              </w:rPr>
              <w:t>2022/23</w:t>
            </w:r>
            <w:r>
              <w:rPr>
                <w:color w:val="231F20"/>
                <w:sz w:val="24"/>
              </w:rPr>
              <w:t>?</w:t>
            </w:r>
          </w:p>
        </w:tc>
        <w:tc>
          <w:tcPr>
            <w:tcW w:w="3834" w:type="dxa"/>
          </w:tcPr>
          <w:p w14:paraId="10DB2E9E" w14:textId="6DA87707" w:rsidR="00C658FB" w:rsidRDefault="00D131A0" w:rsidP="00D27B42">
            <w:pPr>
              <w:pStyle w:val="TableParagraph"/>
              <w:spacing w:before="21" w:line="278" w:lineRule="exact"/>
              <w:rPr>
                <w:sz w:val="24"/>
              </w:rPr>
            </w:pPr>
            <w:r>
              <w:rPr>
                <w:color w:val="231F20"/>
                <w:sz w:val="24"/>
              </w:rPr>
              <w:t>£</w:t>
            </w:r>
            <w:r w:rsidR="001E6576">
              <w:rPr>
                <w:color w:val="231F20"/>
                <w:sz w:val="24"/>
              </w:rPr>
              <w:t xml:space="preserve"> </w:t>
            </w:r>
            <w:r w:rsidR="00D27B42">
              <w:rPr>
                <w:color w:val="231F20"/>
                <w:sz w:val="24"/>
              </w:rPr>
              <w:t>0</w:t>
            </w:r>
          </w:p>
        </w:tc>
      </w:tr>
      <w:tr w:rsidR="00C658FB" w14:paraId="0C8AC8C3" w14:textId="77777777">
        <w:trPr>
          <w:trHeight w:val="324"/>
        </w:trPr>
        <w:tc>
          <w:tcPr>
            <w:tcW w:w="11544" w:type="dxa"/>
          </w:tcPr>
          <w:p w14:paraId="3F10E5C2" w14:textId="1029F612"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27B42">
              <w:rPr>
                <w:color w:val="231F20"/>
                <w:sz w:val="24"/>
              </w:rPr>
              <w:t>2023/24</w:t>
            </w:r>
          </w:p>
        </w:tc>
        <w:tc>
          <w:tcPr>
            <w:tcW w:w="3834" w:type="dxa"/>
          </w:tcPr>
          <w:p w14:paraId="064B29AF" w14:textId="6B4B1D52" w:rsidR="00C658FB" w:rsidRDefault="00D131A0">
            <w:pPr>
              <w:pStyle w:val="TableParagraph"/>
              <w:spacing w:before="21" w:line="283" w:lineRule="exact"/>
              <w:rPr>
                <w:sz w:val="24"/>
              </w:rPr>
            </w:pPr>
            <w:r>
              <w:rPr>
                <w:color w:val="231F20"/>
                <w:sz w:val="24"/>
              </w:rPr>
              <w:t>£</w:t>
            </w:r>
            <w:r w:rsidR="002A559E">
              <w:rPr>
                <w:color w:val="231F20"/>
                <w:sz w:val="24"/>
              </w:rPr>
              <w:t>18, 830</w:t>
            </w:r>
          </w:p>
        </w:tc>
      </w:tr>
      <w:tr w:rsidR="00C658FB" w14:paraId="2CBDA4B6" w14:textId="77777777">
        <w:trPr>
          <w:trHeight w:val="320"/>
        </w:trPr>
        <w:tc>
          <w:tcPr>
            <w:tcW w:w="11544" w:type="dxa"/>
          </w:tcPr>
          <w:p w14:paraId="43449E6E" w14:textId="3F2C0BA4"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D27B42">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27B42">
              <w:rPr>
                <w:color w:val="231F20"/>
                <w:sz w:val="24"/>
              </w:rPr>
              <w:t>202</w:t>
            </w:r>
            <w:r w:rsidR="00F514B9">
              <w:rPr>
                <w:color w:val="231F20"/>
                <w:sz w:val="24"/>
              </w:rPr>
              <w:t>4</w:t>
            </w:r>
            <w:r>
              <w:rPr>
                <w:color w:val="231F20"/>
                <w:sz w:val="24"/>
              </w:rPr>
              <w:t>.</w:t>
            </w:r>
          </w:p>
        </w:tc>
        <w:tc>
          <w:tcPr>
            <w:tcW w:w="3834" w:type="dxa"/>
          </w:tcPr>
          <w:p w14:paraId="3A7EC7A4" w14:textId="1D540FC6" w:rsidR="00C658FB" w:rsidRDefault="00D131A0" w:rsidP="002A559E">
            <w:pPr>
              <w:pStyle w:val="TableParagraph"/>
              <w:spacing w:before="21" w:line="278" w:lineRule="exact"/>
              <w:rPr>
                <w:sz w:val="20"/>
              </w:rPr>
            </w:pPr>
            <w:r>
              <w:rPr>
                <w:color w:val="231F20"/>
                <w:sz w:val="24"/>
              </w:rPr>
              <w:t>£</w:t>
            </w:r>
            <w:r w:rsidR="002A559E">
              <w:rPr>
                <w:color w:val="231F20"/>
                <w:sz w:val="24"/>
              </w:rPr>
              <w:t>18, 830</w:t>
            </w:r>
          </w:p>
        </w:tc>
      </w:tr>
    </w:tbl>
    <w:p w14:paraId="0264B48F" w14:textId="01988F8B" w:rsidR="00C658FB" w:rsidRDefault="0014671A">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1547E13D">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3E2291" w:rsidRDefault="003E2291">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3E2291" w:rsidRDefault="003E2291">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3E2291" w:rsidRDefault="003E2291">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3E2291" w:rsidRDefault="003E2291">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01CBDF7D"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B71A82">
              <w:rPr>
                <w:b/>
                <w:color w:val="231F20"/>
                <w:spacing w:val="-4"/>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10827699" w:rsidR="00C658FB" w:rsidRDefault="00B71A82">
            <w:pPr>
              <w:pStyle w:val="TableParagraph"/>
              <w:spacing w:before="130"/>
              <w:ind w:left="46"/>
              <w:rPr>
                <w:sz w:val="24"/>
              </w:rPr>
            </w:pPr>
            <w:r>
              <w:rPr>
                <w:sz w:val="24"/>
              </w:rPr>
              <w:t>26</w:t>
            </w:r>
            <w:r w:rsidR="00D131A0">
              <w:rPr>
                <w:sz w:val="24"/>
              </w:rPr>
              <w:t>%</w:t>
            </w:r>
            <w:r w:rsidR="00585B7D">
              <w:rPr>
                <w:sz w:val="24"/>
              </w:rPr>
              <w:t xml:space="preserve"> </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3F1AA8D" w:rsidR="00C658FB" w:rsidRDefault="00B71A82">
            <w:pPr>
              <w:pStyle w:val="TableParagraph"/>
              <w:spacing w:before="131"/>
              <w:ind w:left="42"/>
              <w:rPr>
                <w:sz w:val="24"/>
              </w:rPr>
            </w:pPr>
            <w:r>
              <w:rPr>
                <w:sz w:val="24"/>
              </w:rPr>
              <w:t>26</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23FF3F44" w:rsidR="00C658FB" w:rsidRDefault="00B71A82" w:rsidP="00B71A82">
            <w:pPr>
              <w:pStyle w:val="TableParagraph"/>
              <w:spacing w:before="41"/>
              <w:ind w:left="0"/>
              <w:rPr>
                <w:sz w:val="23"/>
              </w:rPr>
            </w:pPr>
            <w:r>
              <w:rPr>
                <w:w w:val="99"/>
                <w:sz w:val="23"/>
              </w:rPr>
              <w:t>10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1E51E879"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4B52A746" w:rsidR="00C658FB" w:rsidRDefault="0014671A">
      <w:pPr>
        <w:pStyle w:val="BodyText"/>
        <w:rPr>
          <w:sz w:val="20"/>
        </w:rPr>
      </w:pPr>
      <w:r>
        <w:rPr>
          <w:noProof/>
          <w:sz w:val="20"/>
          <w:lang w:eastAsia="en-GB"/>
        </w:rPr>
        <w:lastRenderedPageBreak/>
        <mc:AlternateContent>
          <mc:Choice Requires="wpg">
            <w:drawing>
              <wp:inline distT="0" distB="0" distL="0" distR="0" wp14:anchorId="570F060F" wp14:editId="0A326B7F">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3E2291" w:rsidRDefault="003E2291">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3E2291" w:rsidRDefault="003E2291">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3E2291" w:rsidRDefault="003E2291">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3E2291" w:rsidRDefault="003E2291">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16A72BA9" w:rsidR="00C658FB" w:rsidRDefault="00D131A0" w:rsidP="00D27B42">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D27B42">
              <w:t>2022/23</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5967E6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D27B42">
              <w:rPr>
                <w:b/>
                <w:color w:val="231F20"/>
                <w:sz w:val="24"/>
              </w:rPr>
              <w:t xml:space="preserve"> July 2023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174F0F" w14:paraId="3ADC35AA" w14:textId="77777777" w:rsidTr="00A21261">
        <w:trPr>
          <w:trHeight w:val="684"/>
        </w:trPr>
        <w:tc>
          <w:tcPr>
            <w:tcW w:w="15377" w:type="dxa"/>
            <w:gridSpan w:val="5"/>
          </w:tcPr>
          <w:p w14:paraId="1DA41592" w14:textId="0EC95C02" w:rsidR="00174F0F" w:rsidRDefault="00174F0F">
            <w:pPr>
              <w:pStyle w:val="TableParagraph"/>
              <w:spacing w:before="41" w:line="272" w:lineRule="exact"/>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sidR="00D927C6">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461536F" w:rsidR="00C658FB" w:rsidRPr="00083F9D" w:rsidRDefault="00083F9D" w:rsidP="00083F9D">
            <w:pPr>
              <w:pStyle w:val="TableParagraph"/>
              <w:spacing w:before="46" w:line="235" w:lineRule="auto"/>
              <w:ind w:right="267"/>
              <w:rPr>
                <w:color w:val="231F20"/>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CD7ED33" w14:textId="77777777">
        <w:trPr>
          <w:trHeight w:val="1472"/>
        </w:trPr>
        <w:tc>
          <w:tcPr>
            <w:tcW w:w="3720" w:type="dxa"/>
          </w:tcPr>
          <w:p w14:paraId="2CA942B6" w14:textId="6FB8E66D" w:rsidR="00C658FB" w:rsidRDefault="00413A4D" w:rsidP="00413A4D">
            <w:pPr>
              <w:pStyle w:val="TableParagraph"/>
              <w:spacing w:line="256" w:lineRule="exact"/>
              <w:ind w:left="0"/>
              <w:rPr>
                <w:sz w:val="24"/>
              </w:rPr>
            </w:pPr>
            <w:r>
              <w:rPr>
                <w:sz w:val="24"/>
              </w:rPr>
              <w:t xml:space="preserve">In addition to their PE lessons, children </w:t>
            </w:r>
            <w:r w:rsidR="0084693D">
              <w:rPr>
                <w:sz w:val="24"/>
              </w:rPr>
              <w:t xml:space="preserve">will be encouraged to take </w:t>
            </w:r>
            <w:r>
              <w:rPr>
                <w:sz w:val="24"/>
              </w:rPr>
              <w:t>part other regular opportunities to encourage physical activity through the week.</w:t>
            </w:r>
          </w:p>
          <w:p w14:paraId="52C195B0" w14:textId="679851EF" w:rsidR="00413A4D" w:rsidRDefault="00413A4D" w:rsidP="00413A4D">
            <w:pPr>
              <w:pStyle w:val="TableParagraph"/>
              <w:spacing w:line="256" w:lineRule="exact"/>
              <w:ind w:left="0"/>
              <w:rPr>
                <w:sz w:val="24"/>
              </w:rPr>
            </w:pPr>
          </w:p>
          <w:p w14:paraId="598C2539" w14:textId="1BCD5BCB" w:rsidR="00413A4D" w:rsidRDefault="00413A4D" w:rsidP="00413A4D">
            <w:pPr>
              <w:pStyle w:val="TableParagraph"/>
              <w:spacing w:line="256" w:lineRule="exact"/>
              <w:ind w:left="0"/>
              <w:rPr>
                <w:sz w:val="24"/>
              </w:rPr>
            </w:pPr>
            <w:r>
              <w:rPr>
                <w:sz w:val="24"/>
              </w:rPr>
              <w:t xml:space="preserve">Sports and active clubs before and </w:t>
            </w:r>
            <w:r w:rsidR="00083F9D">
              <w:rPr>
                <w:sz w:val="24"/>
              </w:rPr>
              <w:t>after</w:t>
            </w:r>
            <w:r w:rsidR="00D927C6">
              <w:rPr>
                <w:sz w:val="24"/>
              </w:rPr>
              <w:t xml:space="preserve"> </w:t>
            </w:r>
            <w:r>
              <w:rPr>
                <w:sz w:val="24"/>
              </w:rPr>
              <w:t xml:space="preserve">school will </w:t>
            </w:r>
            <w:r w:rsidR="0084693D">
              <w:rPr>
                <w:sz w:val="24"/>
              </w:rPr>
              <w:t xml:space="preserve">provide children with opportunities to take part in sport. Groups who are less likely to take part will be targeted, and involved in choosing the activities they take part in. </w:t>
            </w:r>
          </w:p>
          <w:p w14:paraId="3D932AE2" w14:textId="16DBCFD0" w:rsidR="00413A4D" w:rsidRDefault="00413A4D" w:rsidP="00413A4D">
            <w:pPr>
              <w:pStyle w:val="TableParagraph"/>
              <w:spacing w:line="256" w:lineRule="exact"/>
              <w:ind w:left="0"/>
              <w:rPr>
                <w:sz w:val="24"/>
              </w:rPr>
            </w:pPr>
          </w:p>
          <w:p w14:paraId="09C010EB" w14:textId="7E839B7D" w:rsidR="00D927C6" w:rsidRDefault="00D927C6" w:rsidP="00413A4D">
            <w:pPr>
              <w:pStyle w:val="TableParagraph"/>
              <w:spacing w:line="256" w:lineRule="exact"/>
              <w:ind w:left="0"/>
              <w:rPr>
                <w:sz w:val="24"/>
              </w:rPr>
            </w:pPr>
            <w:r>
              <w:rPr>
                <w:sz w:val="24"/>
              </w:rPr>
              <w:t>We have a dance scheme linked to the curriculum to encourage regular physical activity and develop children dance and gross motor skills.</w:t>
            </w:r>
          </w:p>
          <w:p w14:paraId="61C1648E" w14:textId="77777777" w:rsidR="0044445A" w:rsidRDefault="0044445A" w:rsidP="0044445A">
            <w:pPr>
              <w:pStyle w:val="TableParagraph"/>
              <w:spacing w:line="256" w:lineRule="exact"/>
              <w:ind w:left="0"/>
              <w:rPr>
                <w:sz w:val="24"/>
              </w:rPr>
            </w:pPr>
          </w:p>
          <w:p w14:paraId="339197E9" w14:textId="02AA7E71" w:rsidR="00D927C6" w:rsidRDefault="00D927C6" w:rsidP="0044445A">
            <w:pPr>
              <w:pStyle w:val="TableParagraph"/>
              <w:spacing w:line="256" w:lineRule="exact"/>
              <w:ind w:left="0"/>
              <w:rPr>
                <w:sz w:val="24"/>
              </w:rPr>
            </w:pPr>
          </w:p>
        </w:tc>
        <w:tc>
          <w:tcPr>
            <w:tcW w:w="3600" w:type="dxa"/>
          </w:tcPr>
          <w:p w14:paraId="4578C9D4" w14:textId="4AC6C693" w:rsidR="00413A4D" w:rsidRDefault="00413A4D">
            <w:pPr>
              <w:pStyle w:val="TableParagraph"/>
              <w:spacing w:before="46" w:line="235" w:lineRule="auto"/>
              <w:ind w:right="171"/>
              <w:rPr>
                <w:sz w:val="24"/>
              </w:rPr>
            </w:pPr>
            <w:r>
              <w:rPr>
                <w:sz w:val="24"/>
              </w:rPr>
              <w:t>Children will take part in our daily mile activities. A clear timetable will be in place to ensure this is completed.</w:t>
            </w:r>
          </w:p>
          <w:p w14:paraId="46BCC234" w14:textId="77777777" w:rsidR="00413A4D" w:rsidRDefault="00413A4D">
            <w:pPr>
              <w:pStyle w:val="TableParagraph"/>
              <w:spacing w:before="46" w:line="235" w:lineRule="auto"/>
              <w:ind w:right="171"/>
              <w:rPr>
                <w:sz w:val="24"/>
              </w:rPr>
            </w:pPr>
          </w:p>
          <w:p w14:paraId="37A74FBA" w14:textId="5869C658" w:rsidR="00413A4D" w:rsidRDefault="00413A4D">
            <w:pPr>
              <w:pStyle w:val="TableParagraph"/>
              <w:spacing w:before="46" w:line="235" w:lineRule="auto"/>
              <w:ind w:right="171"/>
              <w:rPr>
                <w:sz w:val="24"/>
              </w:rPr>
            </w:pPr>
            <w:r>
              <w:rPr>
                <w:sz w:val="24"/>
              </w:rPr>
              <w:t>All children will have access to a range of fun activities at play and lunch to encourage them to be active, work together and try different things</w:t>
            </w:r>
          </w:p>
          <w:p w14:paraId="6CEAFF26" w14:textId="0E4B4533" w:rsidR="0044445A" w:rsidRDefault="0044445A">
            <w:pPr>
              <w:pStyle w:val="TableParagraph"/>
              <w:spacing w:before="46" w:line="235" w:lineRule="auto"/>
              <w:ind w:right="171"/>
              <w:rPr>
                <w:sz w:val="24"/>
              </w:rPr>
            </w:pPr>
          </w:p>
          <w:p w14:paraId="737D997D" w14:textId="379C4FB4" w:rsidR="0044445A" w:rsidRDefault="00D927C6" w:rsidP="00D927C6">
            <w:pPr>
              <w:pStyle w:val="TableParagraph"/>
              <w:spacing w:before="46" w:line="235" w:lineRule="auto"/>
              <w:ind w:right="171"/>
              <w:rPr>
                <w:sz w:val="24"/>
              </w:rPr>
            </w:pPr>
            <w:r>
              <w:rPr>
                <w:sz w:val="24"/>
              </w:rPr>
              <w:t>This is planned into the curriculum as six hours over the year minimum.</w:t>
            </w:r>
          </w:p>
        </w:tc>
        <w:tc>
          <w:tcPr>
            <w:tcW w:w="1616" w:type="dxa"/>
          </w:tcPr>
          <w:p w14:paraId="0D800099" w14:textId="77777777" w:rsidR="00C658FB" w:rsidRDefault="00413A4D">
            <w:pPr>
              <w:pStyle w:val="TableParagraph"/>
              <w:spacing w:before="46" w:line="235" w:lineRule="auto"/>
              <w:ind w:right="547"/>
              <w:rPr>
                <w:sz w:val="24"/>
              </w:rPr>
            </w:pPr>
            <w:r>
              <w:rPr>
                <w:sz w:val="24"/>
              </w:rPr>
              <w:t>Funding allocated</w:t>
            </w:r>
          </w:p>
          <w:p w14:paraId="5A554EE5" w14:textId="77777777" w:rsidR="009872D0" w:rsidRDefault="009872D0">
            <w:pPr>
              <w:pStyle w:val="TableParagraph"/>
              <w:spacing w:before="46" w:line="235" w:lineRule="auto"/>
              <w:ind w:right="547"/>
              <w:rPr>
                <w:sz w:val="24"/>
              </w:rPr>
            </w:pPr>
          </w:p>
          <w:p w14:paraId="34763411" w14:textId="2FEC1447" w:rsidR="009872D0" w:rsidRDefault="009872D0" w:rsidP="00A50BDF">
            <w:pPr>
              <w:pStyle w:val="TableParagraph"/>
              <w:spacing w:before="46" w:line="235" w:lineRule="auto"/>
              <w:ind w:right="547"/>
              <w:rPr>
                <w:sz w:val="24"/>
              </w:rPr>
            </w:pPr>
            <w:r>
              <w:rPr>
                <w:sz w:val="24"/>
              </w:rPr>
              <w:t>£</w:t>
            </w:r>
            <w:r w:rsidR="00A50BDF">
              <w:rPr>
                <w:sz w:val="24"/>
              </w:rPr>
              <w:t>9,200</w:t>
            </w:r>
          </w:p>
        </w:tc>
        <w:tc>
          <w:tcPr>
            <w:tcW w:w="3307" w:type="dxa"/>
          </w:tcPr>
          <w:p w14:paraId="691BDB00" w14:textId="77777777" w:rsidR="00C658FB" w:rsidRDefault="00413A4D">
            <w:pPr>
              <w:pStyle w:val="TableParagraph"/>
              <w:spacing w:before="46" w:line="235" w:lineRule="auto"/>
              <w:ind w:right="436"/>
              <w:rPr>
                <w:sz w:val="24"/>
              </w:rPr>
            </w:pPr>
            <w:r>
              <w:rPr>
                <w:sz w:val="24"/>
              </w:rPr>
              <w:t>Children enjoy physical activity. There is lots of choice and this allows children to choose and try different things. Children actively choose to engage in activities at play and lunch. Engagement in activities at play and</w:t>
            </w:r>
            <w:r w:rsidR="0084693D">
              <w:rPr>
                <w:sz w:val="24"/>
              </w:rPr>
              <w:t xml:space="preserve"> lunch is high.</w:t>
            </w:r>
          </w:p>
          <w:p w14:paraId="56845048" w14:textId="77777777" w:rsidR="0084693D" w:rsidRDefault="0084693D">
            <w:pPr>
              <w:pStyle w:val="TableParagraph"/>
              <w:spacing w:before="46" w:line="235" w:lineRule="auto"/>
              <w:ind w:right="436"/>
              <w:rPr>
                <w:sz w:val="24"/>
              </w:rPr>
            </w:pPr>
          </w:p>
          <w:p w14:paraId="4C69A720" w14:textId="77777777" w:rsidR="0084693D" w:rsidRDefault="0084693D">
            <w:pPr>
              <w:pStyle w:val="TableParagraph"/>
              <w:spacing w:before="46" w:line="235" w:lineRule="auto"/>
              <w:ind w:right="436"/>
              <w:rPr>
                <w:sz w:val="24"/>
              </w:rPr>
            </w:pPr>
            <w:r>
              <w:rPr>
                <w:sz w:val="24"/>
              </w:rPr>
              <w:t xml:space="preserve">More children are choosing to take part in extra-curricular sport activities and attendance is high. </w:t>
            </w:r>
          </w:p>
          <w:p w14:paraId="2A2775AB" w14:textId="77777777" w:rsidR="0044445A" w:rsidRDefault="0044445A">
            <w:pPr>
              <w:pStyle w:val="TableParagraph"/>
              <w:spacing w:before="46" w:line="235" w:lineRule="auto"/>
              <w:ind w:right="436"/>
              <w:rPr>
                <w:sz w:val="24"/>
              </w:rPr>
            </w:pPr>
          </w:p>
          <w:p w14:paraId="35B83A22" w14:textId="5DDB818E" w:rsidR="0044445A" w:rsidRDefault="0044445A">
            <w:pPr>
              <w:pStyle w:val="TableParagraph"/>
              <w:spacing w:before="46" w:line="235" w:lineRule="auto"/>
              <w:ind w:right="436"/>
              <w:rPr>
                <w:sz w:val="24"/>
              </w:rPr>
            </w:pPr>
          </w:p>
        </w:tc>
        <w:tc>
          <w:tcPr>
            <w:tcW w:w="3134" w:type="dxa"/>
          </w:tcPr>
          <w:p w14:paraId="53A68EAA" w14:textId="77777777" w:rsidR="0084693D" w:rsidRDefault="0084693D">
            <w:pPr>
              <w:pStyle w:val="TableParagraph"/>
              <w:spacing w:before="46" w:line="235" w:lineRule="auto"/>
              <w:ind w:right="267"/>
              <w:rPr>
                <w:color w:val="231F20"/>
                <w:sz w:val="24"/>
              </w:rPr>
            </w:pPr>
            <w:r>
              <w:rPr>
                <w:color w:val="231F20"/>
                <w:sz w:val="24"/>
              </w:rPr>
              <w:t>All activities will continue next year. We will further develop the playground activity choices and look to develop sports champions to help children to engage further.</w:t>
            </w:r>
          </w:p>
          <w:p w14:paraId="4172E7EF" w14:textId="77777777" w:rsidR="003E2291" w:rsidRDefault="003E2291">
            <w:pPr>
              <w:pStyle w:val="TableParagraph"/>
              <w:spacing w:before="46" w:line="235" w:lineRule="auto"/>
              <w:ind w:right="267"/>
              <w:rPr>
                <w:color w:val="231F20"/>
                <w:sz w:val="24"/>
              </w:rPr>
            </w:pPr>
          </w:p>
          <w:p w14:paraId="779AE88A" w14:textId="1889E8AB" w:rsidR="003E2291" w:rsidRDefault="003E2291" w:rsidP="003E2291">
            <w:pPr>
              <w:pStyle w:val="TableParagraph"/>
              <w:spacing w:before="46" w:line="235" w:lineRule="auto"/>
              <w:ind w:right="267"/>
              <w:rPr>
                <w:sz w:val="24"/>
              </w:rPr>
            </w:pPr>
            <w:r>
              <w:rPr>
                <w:color w:val="231F20"/>
                <w:sz w:val="24"/>
              </w:rPr>
              <w:t xml:space="preserve">We </w:t>
            </w:r>
            <w:r w:rsidR="00083F9D">
              <w:rPr>
                <w:color w:val="231F20"/>
                <w:sz w:val="24"/>
              </w:rPr>
              <w:t xml:space="preserve">will </w:t>
            </w:r>
            <w:r>
              <w:rPr>
                <w:color w:val="231F20"/>
                <w:sz w:val="24"/>
              </w:rPr>
              <w:t xml:space="preserve">review and identify participation in our sports clubs any identify any other key groups that need targeting. </w:t>
            </w:r>
          </w:p>
        </w:tc>
      </w:tr>
      <w:tr w:rsidR="00174F0F" w14:paraId="2BA42078" w14:textId="77777777" w:rsidTr="00EE0DA1">
        <w:trPr>
          <w:trHeight w:val="665"/>
        </w:trPr>
        <w:tc>
          <w:tcPr>
            <w:tcW w:w="15377" w:type="dxa"/>
            <w:gridSpan w:val="5"/>
            <w:tcBorders>
              <w:top w:val="single" w:sz="12" w:space="0" w:color="231F20"/>
            </w:tcBorders>
          </w:tcPr>
          <w:p w14:paraId="76656A18" w14:textId="1DA54674" w:rsidR="00174F0F" w:rsidRDefault="00174F0F">
            <w:pPr>
              <w:pStyle w:val="TableParagraph"/>
              <w:spacing w:before="36" w:line="259" w:lineRule="exact"/>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5C76B6D9"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sidR="0044445A">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11163A39" w14:textId="4C61479C" w:rsidR="00034867" w:rsidRDefault="0044445A">
            <w:pPr>
              <w:pStyle w:val="TableParagraph"/>
              <w:ind w:left="0"/>
              <w:rPr>
                <w:rFonts w:ascii="Times New Roman"/>
                <w:sz w:val="24"/>
              </w:rPr>
            </w:pPr>
            <w:r>
              <w:rPr>
                <w:rFonts w:ascii="Times New Roman"/>
                <w:sz w:val="24"/>
              </w:rPr>
              <w:t>Support children to make links between sport and being active and the positive impacts this has on their health and wellbeing</w:t>
            </w:r>
          </w:p>
          <w:p w14:paraId="50AD04F3" w14:textId="77777777" w:rsidR="00034867" w:rsidRDefault="00034867">
            <w:pPr>
              <w:pStyle w:val="TableParagraph"/>
              <w:ind w:left="0"/>
              <w:rPr>
                <w:rFonts w:ascii="Times New Roman"/>
                <w:sz w:val="24"/>
              </w:rPr>
            </w:pPr>
          </w:p>
          <w:p w14:paraId="7FE4CF19" w14:textId="77777777" w:rsidR="003E2291" w:rsidRDefault="003E2291">
            <w:pPr>
              <w:pStyle w:val="TableParagraph"/>
              <w:ind w:left="0"/>
              <w:rPr>
                <w:rFonts w:ascii="Times New Roman"/>
                <w:sz w:val="24"/>
              </w:rPr>
            </w:pPr>
          </w:p>
          <w:p w14:paraId="6C1374CF" w14:textId="242B0952" w:rsidR="00376000" w:rsidRDefault="003E2291">
            <w:pPr>
              <w:pStyle w:val="TableParagraph"/>
              <w:ind w:left="0"/>
              <w:rPr>
                <w:rFonts w:ascii="Times New Roman"/>
                <w:sz w:val="24"/>
              </w:rPr>
            </w:pPr>
            <w:r>
              <w:rPr>
                <w:rFonts w:ascii="Times New Roman"/>
                <w:sz w:val="24"/>
              </w:rPr>
              <w:t xml:space="preserve">We will raise awareness and promote activities </w:t>
            </w:r>
            <w:r w:rsidR="00C33B10">
              <w:rPr>
                <w:rFonts w:ascii="Times New Roman"/>
                <w:sz w:val="24"/>
              </w:rPr>
              <w:t xml:space="preserve">with families and the community </w:t>
            </w:r>
            <w:r w:rsidR="00D927C6">
              <w:rPr>
                <w:rFonts w:ascii="Times New Roman"/>
                <w:sz w:val="24"/>
              </w:rPr>
              <w:t>of local sports activities and events through letters, leaflets and Class Dojo</w:t>
            </w:r>
            <w:r>
              <w:rPr>
                <w:rFonts w:ascii="Times New Roman"/>
                <w:sz w:val="24"/>
              </w:rPr>
              <w:t xml:space="preserve"> </w:t>
            </w:r>
          </w:p>
          <w:p w14:paraId="2991B8FD" w14:textId="6E831B37" w:rsidR="003E2291" w:rsidRDefault="003E2291" w:rsidP="00376000">
            <w:pPr>
              <w:pStyle w:val="TableParagraph"/>
              <w:ind w:left="0"/>
              <w:rPr>
                <w:rFonts w:ascii="Times New Roman"/>
                <w:sz w:val="24"/>
              </w:rPr>
            </w:pPr>
          </w:p>
          <w:p w14:paraId="41752103" w14:textId="5BA89D6A" w:rsidR="00376000" w:rsidRDefault="00C33B10" w:rsidP="00C33B10">
            <w:pPr>
              <w:pStyle w:val="TableParagraph"/>
              <w:ind w:left="0"/>
              <w:rPr>
                <w:rFonts w:ascii="Times New Roman"/>
                <w:sz w:val="24"/>
              </w:rPr>
            </w:pPr>
            <w:r>
              <w:rPr>
                <w:rFonts w:ascii="Times New Roman"/>
                <w:sz w:val="24"/>
              </w:rPr>
              <w:t xml:space="preserve">Celebrate sporting achievements, through sports awards and </w:t>
            </w:r>
            <w:r w:rsidR="00D927C6">
              <w:rPr>
                <w:rFonts w:ascii="Times New Roman"/>
                <w:sz w:val="24"/>
              </w:rPr>
              <w:t xml:space="preserve">achievements. This includes s sports </w:t>
            </w:r>
            <w:r w:rsidR="00D927C6">
              <w:rPr>
                <w:rFonts w:ascii="Times New Roman"/>
                <w:sz w:val="24"/>
              </w:rPr>
              <w:t>‘</w:t>
            </w:r>
            <w:r w:rsidR="00D927C6">
              <w:rPr>
                <w:rFonts w:ascii="Times New Roman"/>
                <w:sz w:val="24"/>
              </w:rPr>
              <w:t>star of the week</w:t>
            </w:r>
            <w:r w:rsidR="00D927C6">
              <w:rPr>
                <w:rFonts w:ascii="Times New Roman"/>
                <w:sz w:val="24"/>
              </w:rPr>
              <w:t>’</w:t>
            </w:r>
          </w:p>
          <w:p w14:paraId="3FC6D3F6" w14:textId="77777777" w:rsidR="00376000" w:rsidRDefault="00376000">
            <w:pPr>
              <w:pStyle w:val="TableParagraph"/>
              <w:ind w:left="0"/>
              <w:rPr>
                <w:rFonts w:ascii="Times New Roman"/>
                <w:sz w:val="24"/>
              </w:rPr>
            </w:pPr>
          </w:p>
          <w:p w14:paraId="28DAD3D8" w14:textId="77777777" w:rsidR="0044445A" w:rsidRDefault="00D927C6">
            <w:pPr>
              <w:pStyle w:val="TableParagraph"/>
              <w:ind w:left="0"/>
              <w:rPr>
                <w:rFonts w:ascii="Times New Roman"/>
                <w:sz w:val="24"/>
              </w:rPr>
            </w:pPr>
            <w:r>
              <w:rPr>
                <w:rFonts w:ascii="Times New Roman"/>
                <w:sz w:val="24"/>
              </w:rPr>
              <w:t>The curriculum has been updated so it is specifically references the impact on sport on the body and general health.</w:t>
            </w:r>
          </w:p>
          <w:p w14:paraId="1D08ABB4" w14:textId="77777777" w:rsidR="003D5453" w:rsidRDefault="003D5453">
            <w:pPr>
              <w:pStyle w:val="TableParagraph"/>
              <w:ind w:left="0"/>
              <w:rPr>
                <w:rFonts w:ascii="Times New Roman"/>
                <w:sz w:val="24"/>
              </w:rPr>
            </w:pPr>
          </w:p>
          <w:p w14:paraId="12CF20E2" w14:textId="669FB1ED" w:rsidR="003D5453" w:rsidRDefault="003D5453">
            <w:pPr>
              <w:pStyle w:val="TableParagraph"/>
              <w:ind w:left="0"/>
              <w:rPr>
                <w:rFonts w:ascii="Times New Roman"/>
                <w:sz w:val="24"/>
              </w:rPr>
            </w:pPr>
            <w:r>
              <w:rPr>
                <w:rFonts w:ascii="Times New Roman"/>
                <w:sz w:val="24"/>
              </w:rPr>
              <w:t>Invite in famous sports champions to inspire children to get more involved in sport.</w:t>
            </w:r>
          </w:p>
        </w:tc>
        <w:tc>
          <w:tcPr>
            <w:tcW w:w="3600" w:type="dxa"/>
          </w:tcPr>
          <w:p w14:paraId="034FC323" w14:textId="2C8928B8" w:rsidR="00C658FB" w:rsidRDefault="0044445A" w:rsidP="0044445A">
            <w:pPr>
              <w:pStyle w:val="TableParagraph"/>
              <w:ind w:left="0"/>
              <w:rPr>
                <w:rFonts w:ascii="Times New Roman"/>
                <w:sz w:val="24"/>
              </w:rPr>
            </w:pPr>
            <w:r>
              <w:rPr>
                <w:rFonts w:ascii="Times New Roman"/>
                <w:sz w:val="24"/>
              </w:rPr>
              <w:t xml:space="preserve">This will be supported through our PSHE and PE curriculums and other activities such as the daily mile and walk around equator underpinned be our wellbeing champions. Teachers will explicitly teach the positive benefits encourage </w:t>
            </w:r>
            <w:r w:rsidR="003E2291">
              <w:rPr>
                <w:rFonts w:ascii="Times New Roman"/>
                <w:sz w:val="24"/>
              </w:rPr>
              <w:t>children to</w:t>
            </w:r>
            <w:r>
              <w:rPr>
                <w:rFonts w:ascii="Times New Roman"/>
                <w:sz w:val="24"/>
              </w:rPr>
              <w:t xml:space="preserve"> make healthy choices</w:t>
            </w:r>
            <w:r w:rsidR="003E2291">
              <w:rPr>
                <w:rFonts w:ascii="Times New Roman"/>
                <w:sz w:val="24"/>
              </w:rPr>
              <w:t>.</w:t>
            </w:r>
          </w:p>
          <w:p w14:paraId="24EBD836" w14:textId="06D26065" w:rsidR="00C33B10" w:rsidRDefault="00C33B10" w:rsidP="0044445A">
            <w:pPr>
              <w:pStyle w:val="TableParagraph"/>
              <w:ind w:left="0"/>
              <w:rPr>
                <w:rFonts w:ascii="Times New Roman"/>
                <w:sz w:val="24"/>
              </w:rPr>
            </w:pPr>
          </w:p>
          <w:p w14:paraId="4FC8AED3" w14:textId="6D67C1BF" w:rsidR="00C33B10" w:rsidRDefault="00C33B10" w:rsidP="0044445A">
            <w:pPr>
              <w:pStyle w:val="TableParagraph"/>
              <w:ind w:left="0"/>
              <w:rPr>
                <w:rFonts w:ascii="Times New Roman"/>
                <w:sz w:val="24"/>
              </w:rPr>
            </w:pPr>
            <w:r>
              <w:rPr>
                <w:rFonts w:ascii="Times New Roman"/>
                <w:sz w:val="24"/>
              </w:rPr>
              <w:t>Regular activities posted</w:t>
            </w:r>
            <w:r w:rsidR="00D927C6">
              <w:rPr>
                <w:rFonts w:ascii="Times New Roman"/>
                <w:sz w:val="24"/>
              </w:rPr>
              <w:t xml:space="preserve"> sent out to families</w:t>
            </w:r>
          </w:p>
          <w:p w14:paraId="132AB957" w14:textId="77777777" w:rsidR="003E2291" w:rsidRDefault="003E2291" w:rsidP="0044445A">
            <w:pPr>
              <w:pStyle w:val="TableParagraph"/>
              <w:ind w:left="0"/>
              <w:rPr>
                <w:rFonts w:ascii="Times New Roman"/>
                <w:sz w:val="24"/>
              </w:rPr>
            </w:pPr>
          </w:p>
          <w:p w14:paraId="762D4DFA" w14:textId="625884E7" w:rsidR="003E2291" w:rsidRDefault="00C33B10" w:rsidP="00C33B10">
            <w:pPr>
              <w:pStyle w:val="TableParagraph"/>
              <w:ind w:left="0"/>
              <w:rPr>
                <w:rFonts w:ascii="Times New Roman"/>
                <w:sz w:val="24"/>
              </w:rPr>
            </w:pPr>
            <w:r>
              <w:rPr>
                <w:rFonts w:ascii="Times New Roman"/>
                <w:sz w:val="24"/>
              </w:rPr>
              <w:t xml:space="preserve">These activities </w:t>
            </w:r>
            <w:r w:rsidR="005D5001">
              <w:rPr>
                <w:rFonts w:ascii="Times New Roman"/>
                <w:sz w:val="24"/>
              </w:rPr>
              <w:t xml:space="preserve">are </w:t>
            </w:r>
            <w:r>
              <w:rPr>
                <w:rFonts w:ascii="Times New Roman"/>
                <w:sz w:val="24"/>
              </w:rPr>
              <w:t>linked to house cup through sports day, inter</w:t>
            </w:r>
            <w:r w:rsidR="005D5001">
              <w:rPr>
                <w:rFonts w:ascii="Times New Roman"/>
                <w:sz w:val="24"/>
              </w:rPr>
              <w:t>-</w:t>
            </w:r>
            <w:r>
              <w:rPr>
                <w:rFonts w:ascii="Times New Roman"/>
                <w:sz w:val="24"/>
              </w:rPr>
              <w:t>house competitions, and archery. Sporting achievement will be recognised at the end of the year for leavi</w:t>
            </w:r>
            <w:r w:rsidR="00D927C6">
              <w:rPr>
                <w:rFonts w:ascii="Times New Roman"/>
                <w:sz w:val="24"/>
              </w:rPr>
              <w:t>ng pupils, and weekly achievement assemblies.</w:t>
            </w:r>
          </w:p>
          <w:p w14:paraId="025C7267" w14:textId="2BB3088D" w:rsidR="005D5001" w:rsidRDefault="005D5001" w:rsidP="00C33B10">
            <w:pPr>
              <w:pStyle w:val="TableParagraph"/>
              <w:ind w:left="0"/>
              <w:rPr>
                <w:rFonts w:ascii="Times New Roman"/>
                <w:sz w:val="24"/>
              </w:rPr>
            </w:pPr>
          </w:p>
          <w:p w14:paraId="0E5BD462" w14:textId="721E7E8A" w:rsidR="005D5001" w:rsidRDefault="005D5001" w:rsidP="00C33B10">
            <w:pPr>
              <w:pStyle w:val="TableParagraph"/>
              <w:ind w:left="0"/>
              <w:rPr>
                <w:rFonts w:ascii="Times New Roman"/>
                <w:sz w:val="24"/>
              </w:rPr>
            </w:pPr>
            <w:r>
              <w:rPr>
                <w:rFonts w:ascii="Times New Roman"/>
                <w:sz w:val="24"/>
              </w:rPr>
              <w:t>Long and medium term plans have been updated to include the appropriate content.</w:t>
            </w:r>
          </w:p>
          <w:p w14:paraId="35CCDAC0" w14:textId="77777777" w:rsidR="005D5001" w:rsidRDefault="005D5001" w:rsidP="00C33B10">
            <w:pPr>
              <w:pStyle w:val="TableParagraph"/>
              <w:ind w:left="0"/>
              <w:rPr>
                <w:rFonts w:ascii="Times New Roman"/>
                <w:sz w:val="24"/>
              </w:rPr>
            </w:pPr>
          </w:p>
          <w:p w14:paraId="2F2D3673" w14:textId="30FAAB14" w:rsidR="003D5453" w:rsidRDefault="003D5453" w:rsidP="00C33B10">
            <w:pPr>
              <w:pStyle w:val="TableParagraph"/>
              <w:ind w:left="0"/>
              <w:rPr>
                <w:rFonts w:ascii="Times New Roman"/>
                <w:sz w:val="24"/>
              </w:rPr>
            </w:pPr>
            <w:r>
              <w:rPr>
                <w:rFonts w:ascii="Times New Roman"/>
                <w:sz w:val="24"/>
              </w:rPr>
              <w:t>Johnny Brownlee and Bex Rayner visited and talked and did activities with the children.</w:t>
            </w:r>
          </w:p>
        </w:tc>
        <w:tc>
          <w:tcPr>
            <w:tcW w:w="1616" w:type="dxa"/>
          </w:tcPr>
          <w:p w14:paraId="748EA407" w14:textId="0D79A948" w:rsidR="00C658FB" w:rsidRDefault="0081276C" w:rsidP="007D1A94">
            <w:pPr>
              <w:pStyle w:val="TableParagraph"/>
              <w:spacing w:before="171"/>
              <w:ind w:left="45"/>
              <w:rPr>
                <w:sz w:val="24"/>
              </w:rPr>
            </w:pPr>
            <w:r>
              <w:rPr>
                <w:sz w:val="24"/>
              </w:rPr>
              <w:t>£</w:t>
            </w:r>
            <w:r w:rsidR="002D2178">
              <w:rPr>
                <w:sz w:val="24"/>
              </w:rPr>
              <w:t>750</w:t>
            </w:r>
          </w:p>
        </w:tc>
        <w:tc>
          <w:tcPr>
            <w:tcW w:w="3307" w:type="dxa"/>
          </w:tcPr>
          <w:p w14:paraId="0329333F" w14:textId="77777777" w:rsidR="00C658FB" w:rsidRDefault="0044445A">
            <w:pPr>
              <w:pStyle w:val="TableParagraph"/>
              <w:ind w:left="0"/>
              <w:rPr>
                <w:rFonts w:ascii="Times New Roman"/>
                <w:sz w:val="24"/>
              </w:rPr>
            </w:pPr>
            <w:r>
              <w:rPr>
                <w:rFonts w:ascii="Times New Roman"/>
                <w:sz w:val="24"/>
              </w:rPr>
              <w:t>Children can articulate the positive impacts that sport and activity have on their health and wellbeing. They also enjoy part in these activi</w:t>
            </w:r>
            <w:r w:rsidR="003E2291">
              <w:rPr>
                <w:rFonts w:ascii="Times New Roman"/>
                <w:sz w:val="24"/>
              </w:rPr>
              <w:t>ties</w:t>
            </w:r>
            <w:r>
              <w:rPr>
                <w:rFonts w:ascii="Times New Roman"/>
                <w:sz w:val="24"/>
              </w:rPr>
              <w:t xml:space="preserve"> and can talk about how it makes them feel better.</w:t>
            </w:r>
          </w:p>
          <w:p w14:paraId="30AE673E" w14:textId="77777777" w:rsidR="00C33B10" w:rsidRDefault="00C33B10">
            <w:pPr>
              <w:pStyle w:val="TableParagraph"/>
              <w:ind w:left="0"/>
              <w:rPr>
                <w:rFonts w:ascii="Times New Roman"/>
                <w:sz w:val="24"/>
              </w:rPr>
            </w:pPr>
          </w:p>
          <w:p w14:paraId="3CAF9FEB" w14:textId="169BA74B" w:rsidR="00C33B10" w:rsidRDefault="00C33B10">
            <w:pPr>
              <w:pStyle w:val="TableParagraph"/>
              <w:ind w:left="0"/>
              <w:rPr>
                <w:rFonts w:ascii="Times New Roman"/>
                <w:sz w:val="24"/>
              </w:rPr>
            </w:pPr>
            <w:r>
              <w:rPr>
                <w:rFonts w:ascii="Times New Roman"/>
                <w:sz w:val="24"/>
              </w:rPr>
              <w:t>Sport is high profile in school. Pupils talk about and enjoy taking part. We have good engagement from parents during sports day.</w:t>
            </w:r>
          </w:p>
          <w:p w14:paraId="6C6DA982" w14:textId="3BE14E50" w:rsidR="00C33B10" w:rsidRDefault="00C33B10">
            <w:pPr>
              <w:pStyle w:val="TableParagraph"/>
              <w:ind w:left="0"/>
              <w:rPr>
                <w:rFonts w:ascii="Times New Roman"/>
                <w:sz w:val="24"/>
              </w:rPr>
            </w:pPr>
            <w:r>
              <w:rPr>
                <w:rFonts w:ascii="Times New Roman"/>
                <w:sz w:val="24"/>
              </w:rPr>
              <w:t>Sports clubs are better attended.</w:t>
            </w:r>
          </w:p>
          <w:p w14:paraId="727E8228" w14:textId="77777777" w:rsidR="00C33B10" w:rsidRDefault="00C33B10">
            <w:pPr>
              <w:pStyle w:val="TableParagraph"/>
              <w:ind w:left="0"/>
              <w:rPr>
                <w:rFonts w:ascii="Times New Roman"/>
                <w:sz w:val="24"/>
              </w:rPr>
            </w:pPr>
          </w:p>
          <w:p w14:paraId="0B0D87AD" w14:textId="77777777" w:rsidR="00C33B10" w:rsidRDefault="00C33B10">
            <w:pPr>
              <w:pStyle w:val="TableParagraph"/>
              <w:ind w:left="0"/>
              <w:rPr>
                <w:rFonts w:ascii="Times New Roman"/>
                <w:sz w:val="24"/>
              </w:rPr>
            </w:pPr>
          </w:p>
          <w:p w14:paraId="1F37A0F9" w14:textId="05C772BD" w:rsidR="00C33B10" w:rsidRDefault="003D5453">
            <w:pPr>
              <w:pStyle w:val="TableParagraph"/>
              <w:ind w:left="0"/>
              <w:rPr>
                <w:rFonts w:ascii="Times New Roman"/>
                <w:sz w:val="24"/>
              </w:rPr>
            </w:pPr>
            <w:r>
              <w:rPr>
                <w:rFonts w:ascii="Times New Roman"/>
                <w:sz w:val="24"/>
              </w:rPr>
              <w:t>Children really loved meeting their sporting heroes.</w:t>
            </w:r>
          </w:p>
        </w:tc>
        <w:tc>
          <w:tcPr>
            <w:tcW w:w="3134" w:type="dxa"/>
          </w:tcPr>
          <w:p w14:paraId="728B651B" w14:textId="1EC2B938" w:rsidR="00C658FB" w:rsidRDefault="001771A5">
            <w:pPr>
              <w:pStyle w:val="TableParagraph"/>
              <w:ind w:left="0"/>
              <w:rPr>
                <w:rFonts w:ascii="Times New Roman"/>
                <w:sz w:val="24"/>
              </w:rPr>
            </w:pPr>
            <w:r>
              <w:rPr>
                <w:rFonts w:ascii="Times New Roman"/>
                <w:sz w:val="24"/>
              </w:rPr>
              <w:t xml:space="preserve">Encouraging children to be healthy and take part in sport continues to be priority for the school, and we continue to </w:t>
            </w:r>
            <w:r w:rsidR="005D5001">
              <w:rPr>
                <w:rFonts w:ascii="Times New Roman"/>
                <w:sz w:val="24"/>
              </w:rPr>
              <w:t xml:space="preserve">develop </w:t>
            </w:r>
            <w:r>
              <w:rPr>
                <w:rFonts w:ascii="Times New Roman"/>
                <w:sz w:val="24"/>
              </w:rPr>
              <w:t>these links</w:t>
            </w:r>
            <w:r w:rsidR="005D5001">
              <w:rPr>
                <w:rFonts w:ascii="Times New Roman"/>
                <w:sz w:val="24"/>
              </w:rPr>
              <w:t xml:space="preserve"> across the curriculum, buildin</w:t>
            </w:r>
            <w:r>
              <w:rPr>
                <w:rFonts w:ascii="Times New Roman"/>
                <w:sz w:val="24"/>
              </w:rPr>
              <w:t>g on the success of this year.</w:t>
            </w:r>
          </w:p>
          <w:p w14:paraId="2BB691AA" w14:textId="77777777" w:rsidR="001771A5" w:rsidRDefault="001771A5">
            <w:pPr>
              <w:pStyle w:val="TableParagraph"/>
              <w:ind w:left="0"/>
              <w:rPr>
                <w:rFonts w:ascii="Times New Roman"/>
                <w:sz w:val="24"/>
              </w:rPr>
            </w:pPr>
          </w:p>
          <w:p w14:paraId="677F6E47" w14:textId="77777777" w:rsidR="005D5001" w:rsidRDefault="001771A5">
            <w:pPr>
              <w:pStyle w:val="TableParagraph"/>
              <w:ind w:left="0"/>
              <w:rPr>
                <w:rFonts w:ascii="Times New Roman"/>
                <w:sz w:val="24"/>
              </w:rPr>
            </w:pPr>
            <w:r>
              <w:rPr>
                <w:rFonts w:ascii="Times New Roman"/>
                <w:sz w:val="24"/>
              </w:rPr>
              <w:t>We will continue to ensure the pr</w:t>
            </w:r>
            <w:r w:rsidR="005D5001">
              <w:rPr>
                <w:rFonts w:ascii="Times New Roman"/>
                <w:sz w:val="24"/>
              </w:rPr>
              <w:t>o</w:t>
            </w:r>
            <w:r>
              <w:rPr>
                <w:rFonts w:ascii="Times New Roman"/>
                <w:sz w:val="24"/>
              </w:rPr>
              <w:t xml:space="preserve">file of sport and physical activity is high profile. </w:t>
            </w:r>
          </w:p>
          <w:p w14:paraId="5B5BDE8B" w14:textId="77777777" w:rsidR="005D5001" w:rsidRDefault="005D5001">
            <w:pPr>
              <w:pStyle w:val="TableParagraph"/>
              <w:ind w:left="0"/>
              <w:rPr>
                <w:rFonts w:ascii="Times New Roman"/>
                <w:sz w:val="24"/>
              </w:rPr>
            </w:pPr>
          </w:p>
          <w:p w14:paraId="299DF179" w14:textId="77777777" w:rsidR="001771A5" w:rsidRDefault="001771A5">
            <w:pPr>
              <w:pStyle w:val="TableParagraph"/>
              <w:ind w:left="0"/>
              <w:rPr>
                <w:rFonts w:ascii="Times New Roman"/>
                <w:sz w:val="24"/>
              </w:rPr>
            </w:pPr>
            <w:r>
              <w:rPr>
                <w:rFonts w:ascii="Times New Roman"/>
                <w:sz w:val="24"/>
              </w:rPr>
              <w:t xml:space="preserve">We will links these to sporting events that happening nationally and internationally. </w:t>
            </w:r>
          </w:p>
          <w:p w14:paraId="4CD5EB1F" w14:textId="77777777" w:rsidR="005D5001" w:rsidRDefault="005D5001">
            <w:pPr>
              <w:pStyle w:val="TableParagraph"/>
              <w:ind w:left="0"/>
              <w:rPr>
                <w:rFonts w:ascii="Times New Roman"/>
                <w:sz w:val="24"/>
              </w:rPr>
            </w:pPr>
          </w:p>
          <w:p w14:paraId="681E0F2F" w14:textId="77777777" w:rsidR="005D5001" w:rsidRDefault="005D5001">
            <w:pPr>
              <w:pStyle w:val="TableParagraph"/>
              <w:ind w:left="0"/>
              <w:rPr>
                <w:rFonts w:ascii="Times New Roman"/>
                <w:sz w:val="24"/>
              </w:rPr>
            </w:pPr>
            <w:r>
              <w:rPr>
                <w:rFonts w:ascii="Times New Roman"/>
                <w:sz w:val="24"/>
              </w:rPr>
              <w:t>Clubs will be actively promoted, with a specific focus on encouraging more KS1 children to attend. Clubs will also be run at more accessible times such as lunchtime.</w:t>
            </w:r>
          </w:p>
          <w:p w14:paraId="4B86358C" w14:textId="77777777" w:rsidR="003D5453" w:rsidRDefault="003D5453">
            <w:pPr>
              <w:pStyle w:val="TableParagraph"/>
              <w:ind w:left="0"/>
              <w:rPr>
                <w:rFonts w:ascii="Times New Roman"/>
                <w:sz w:val="24"/>
              </w:rPr>
            </w:pPr>
          </w:p>
          <w:p w14:paraId="342730D2" w14:textId="67510610" w:rsidR="003D5453" w:rsidRDefault="003D5453">
            <w:pPr>
              <w:pStyle w:val="TableParagraph"/>
              <w:ind w:left="0"/>
              <w:rPr>
                <w:rFonts w:ascii="Times New Roman"/>
                <w:sz w:val="24"/>
              </w:rPr>
            </w:pPr>
            <w:r>
              <w:rPr>
                <w:rFonts w:ascii="Times New Roman"/>
                <w:sz w:val="24"/>
              </w:rPr>
              <w:t>Continue to bring in other sporting heroes.</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p w14:paraId="408B53A4" w14:textId="77777777" w:rsidR="007937CC" w:rsidRDefault="007937CC">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74F0F" w14:paraId="2422B140" w14:textId="77777777" w:rsidTr="002B6CDE">
        <w:trPr>
          <w:trHeight w:val="694"/>
        </w:trPr>
        <w:tc>
          <w:tcPr>
            <w:tcW w:w="15378" w:type="dxa"/>
            <w:gridSpan w:val="5"/>
          </w:tcPr>
          <w:p w14:paraId="452E8149" w14:textId="46B95D06" w:rsidR="00174F0F" w:rsidRDefault="00174F0F">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2566FE6A" w14:textId="746E8613" w:rsidR="00C33B10" w:rsidRDefault="00C33B10">
            <w:pPr>
              <w:pStyle w:val="TableParagraph"/>
              <w:ind w:left="0"/>
              <w:rPr>
                <w:rFonts w:ascii="Times New Roman"/>
                <w:sz w:val="24"/>
              </w:rPr>
            </w:pPr>
            <w:r>
              <w:rPr>
                <w:rFonts w:ascii="Times New Roman"/>
                <w:sz w:val="24"/>
              </w:rPr>
              <w:t xml:space="preserve">To </w:t>
            </w:r>
            <w:r w:rsidR="005D5001">
              <w:rPr>
                <w:rFonts w:ascii="Times New Roman"/>
                <w:sz w:val="24"/>
              </w:rPr>
              <w:t>support</w:t>
            </w:r>
            <w:r>
              <w:rPr>
                <w:rFonts w:ascii="Times New Roman"/>
                <w:sz w:val="24"/>
              </w:rPr>
              <w:t xml:space="preserve"> our s</w:t>
            </w:r>
            <w:r w:rsidR="005D5001">
              <w:rPr>
                <w:rFonts w:ascii="Times New Roman"/>
                <w:sz w:val="24"/>
              </w:rPr>
              <w:t>ports</w:t>
            </w:r>
            <w:r>
              <w:rPr>
                <w:rFonts w:ascii="Times New Roman"/>
                <w:sz w:val="24"/>
              </w:rPr>
              <w:t xml:space="preserve"> coach in further expanding the sport</w:t>
            </w:r>
            <w:r w:rsidR="009872D0">
              <w:rPr>
                <w:rFonts w:ascii="Times New Roman"/>
                <w:sz w:val="24"/>
              </w:rPr>
              <w:t xml:space="preserve"> and physical activity opportun</w:t>
            </w:r>
            <w:r>
              <w:rPr>
                <w:rFonts w:ascii="Times New Roman"/>
                <w:sz w:val="24"/>
              </w:rPr>
              <w:t>i</w:t>
            </w:r>
            <w:r w:rsidR="009872D0">
              <w:rPr>
                <w:rFonts w:ascii="Times New Roman"/>
                <w:sz w:val="24"/>
              </w:rPr>
              <w:t>ti</w:t>
            </w:r>
            <w:r>
              <w:rPr>
                <w:rFonts w:ascii="Times New Roman"/>
                <w:sz w:val="24"/>
              </w:rPr>
              <w:t>es the children experience, linked to the curriculum</w:t>
            </w:r>
          </w:p>
          <w:p w14:paraId="21FA81A8" w14:textId="77777777" w:rsidR="00034867" w:rsidRDefault="00034867">
            <w:pPr>
              <w:pStyle w:val="TableParagraph"/>
              <w:ind w:left="0"/>
              <w:rPr>
                <w:rFonts w:ascii="Times New Roman"/>
                <w:sz w:val="24"/>
              </w:rPr>
            </w:pPr>
          </w:p>
          <w:p w14:paraId="06CFA407" w14:textId="46DAD2B2" w:rsidR="00034867" w:rsidRDefault="006B7B5C">
            <w:pPr>
              <w:pStyle w:val="TableParagraph"/>
              <w:ind w:left="0"/>
              <w:rPr>
                <w:rFonts w:ascii="Times New Roman"/>
                <w:sz w:val="24"/>
              </w:rPr>
            </w:pPr>
            <w:r>
              <w:rPr>
                <w:rFonts w:ascii="Times New Roman"/>
                <w:sz w:val="24"/>
              </w:rPr>
              <w:t xml:space="preserve">Further develop our </w:t>
            </w:r>
            <w:r w:rsidR="005D5001">
              <w:rPr>
                <w:rFonts w:ascii="Times New Roman"/>
                <w:sz w:val="24"/>
              </w:rPr>
              <w:t>expertise</w:t>
            </w:r>
            <w:r>
              <w:rPr>
                <w:rFonts w:ascii="Times New Roman"/>
                <w:sz w:val="24"/>
              </w:rPr>
              <w:t xml:space="preserve"> of supporting our SEND pupils in getting the most out PE curriculum</w:t>
            </w:r>
          </w:p>
          <w:p w14:paraId="796BE3B6" w14:textId="305D13D1" w:rsidR="00034867" w:rsidRDefault="00034867">
            <w:pPr>
              <w:pStyle w:val="TableParagraph"/>
              <w:ind w:left="0"/>
              <w:rPr>
                <w:rFonts w:ascii="Times New Roman"/>
                <w:sz w:val="24"/>
              </w:rPr>
            </w:pPr>
          </w:p>
          <w:p w14:paraId="7DCE0BF1" w14:textId="5AB1B703" w:rsidR="00034867" w:rsidRDefault="00034867">
            <w:pPr>
              <w:pStyle w:val="TableParagraph"/>
              <w:ind w:left="0"/>
              <w:rPr>
                <w:rFonts w:ascii="Times New Roman"/>
                <w:sz w:val="24"/>
              </w:rPr>
            </w:pPr>
            <w:r>
              <w:rPr>
                <w:rFonts w:ascii="Times New Roman"/>
                <w:sz w:val="24"/>
              </w:rPr>
              <w:t>Specialist support staff to support SEND children specifically in sport</w:t>
            </w:r>
          </w:p>
          <w:p w14:paraId="78BCEEFD" w14:textId="77777777" w:rsidR="006B7B5C" w:rsidRDefault="006B7B5C" w:rsidP="00413A4D">
            <w:pPr>
              <w:pStyle w:val="TableParagraph"/>
              <w:spacing w:line="256" w:lineRule="exact"/>
              <w:ind w:left="79"/>
              <w:rPr>
                <w:sz w:val="24"/>
              </w:rPr>
            </w:pPr>
          </w:p>
          <w:p w14:paraId="7C8E6916" w14:textId="5584C0CE" w:rsidR="00413A4D" w:rsidRPr="00083F9D" w:rsidRDefault="005D5001" w:rsidP="00413A4D">
            <w:pPr>
              <w:pStyle w:val="TableParagraph"/>
              <w:spacing w:line="256" w:lineRule="exact"/>
              <w:ind w:left="79"/>
              <w:rPr>
                <w:rFonts w:ascii="Times New Roman" w:hAnsi="Times New Roman" w:cs="Times New Roman"/>
                <w:sz w:val="24"/>
              </w:rPr>
            </w:pPr>
            <w:r>
              <w:rPr>
                <w:rFonts w:ascii="Times New Roman" w:hAnsi="Times New Roman" w:cs="Times New Roman"/>
                <w:sz w:val="24"/>
              </w:rPr>
              <w:t>To establish a PE lead to develop our curriculum, working with a specialist from a local secondary school.</w:t>
            </w:r>
          </w:p>
          <w:p w14:paraId="7E62613B" w14:textId="77777777" w:rsidR="00413A4D" w:rsidRDefault="00413A4D" w:rsidP="00413A4D">
            <w:pPr>
              <w:pStyle w:val="TableParagraph"/>
              <w:spacing w:line="256" w:lineRule="exact"/>
              <w:ind w:left="79"/>
              <w:rPr>
                <w:sz w:val="24"/>
              </w:rPr>
            </w:pPr>
          </w:p>
          <w:p w14:paraId="3CDC033D" w14:textId="77777777" w:rsidR="00034867" w:rsidRDefault="005D5001" w:rsidP="00413A4D">
            <w:pPr>
              <w:pStyle w:val="TableParagraph"/>
              <w:ind w:left="0"/>
              <w:rPr>
                <w:rFonts w:ascii="Times New Roman"/>
                <w:sz w:val="24"/>
              </w:rPr>
            </w:pPr>
            <w:r>
              <w:rPr>
                <w:rFonts w:ascii="Times New Roman"/>
                <w:sz w:val="24"/>
              </w:rPr>
              <w:t>To take part in Commando Joe Training and roll the programme out across school.</w:t>
            </w:r>
          </w:p>
          <w:p w14:paraId="66F0D53C" w14:textId="77777777" w:rsidR="005D5001" w:rsidRDefault="005D5001" w:rsidP="00413A4D">
            <w:pPr>
              <w:pStyle w:val="TableParagraph"/>
              <w:ind w:left="0"/>
              <w:rPr>
                <w:rFonts w:ascii="Times New Roman"/>
                <w:sz w:val="24"/>
              </w:rPr>
            </w:pPr>
          </w:p>
          <w:p w14:paraId="0D11B3FB" w14:textId="71E83986" w:rsidR="005D5001" w:rsidRDefault="005D5001" w:rsidP="00413A4D">
            <w:pPr>
              <w:pStyle w:val="TableParagraph"/>
              <w:ind w:left="0"/>
              <w:rPr>
                <w:rFonts w:ascii="Times New Roman"/>
                <w:sz w:val="24"/>
              </w:rPr>
            </w:pPr>
            <w:r>
              <w:rPr>
                <w:rFonts w:ascii="Times New Roman"/>
                <w:sz w:val="24"/>
              </w:rPr>
              <w:t>Identify and introduce a dance scheme.</w:t>
            </w:r>
          </w:p>
        </w:tc>
        <w:tc>
          <w:tcPr>
            <w:tcW w:w="3458" w:type="dxa"/>
          </w:tcPr>
          <w:p w14:paraId="3BE21303" w14:textId="6BC9267B" w:rsidR="00C658FB" w:rsidRDefault="005D5001">
            <w:pPr>
              <w:pStyle w:val="TableParagraph"/>
              <w:ind w:left="0"/>
              <w:rPr>
                <w:rFonts w:ascii="Times New Roman"/>
                <w:sz w:val="24"/>
              </w:rPr>
            </w:pPr>
            <w:r>
              <w:rPr>
                <w:rFonts w:ascii="Times New Roman"/>
                <w:sz w:val="24"/>
              </w:rPr>
              <w:t>Continue to develop the experiential learning offer, applying bushcraft skills through the curriculum and outdoor learning.</w:t>
            </w:r>
          </w:p>
          <w:p w14:paraId="7E48ABFF" w14:textId="77777777" w:rsidR="006B7B5C" w:rsidRDefault="006B7B5C">
            <w:pPr>
              <w:pStyle w:val="TableParagraph"/>
              <w:ind w:left="0"/>
              <w:rPr>
                <w:rFonts w:ascii="Times New Roman"/>
                <w:sz w:val="24"/>
              </w:rPr>
            </w:pPr>
          </w:p>
          <w:p w14:paraId="5DCA8788" w14:textId="6D34F8E5" w:rsidR="006B7B5C" w:rsidRDefault="005D5001" w:rsidP="006B7B5C">
            <w:pPr>
              <w:pStyle w:val="TableParagraph"/>
              <w:ind w:left="0"/>
              <w:rPr>
                <w:rFonts w:ascii="Times New Roman"/>
                <w:sz w:val="24"/>
              </w:rPr>
            </w:pPr>
            <w:r>
              <w:rPr>
                <w:rFonts w:ascii="Times New Roman"/>
                <w:sz w:val="24"/>
              </w:rPr>
              <w:t>The sports coach</w:t>
            </w:r>
            <w:r w:rsidR="00083F9D">
              <w:rPr>
                <w:rFonts w:ascii="Times New Roman"/>
                <w:sz w:val="24"/>
              </w:rPr>
              <w:t xml:space="preserve"> will liaise</w:t>
            </w:r>
            <w:r w:rsidR="006B7B5C">
              <w:rPr>
                <w:rFonts w:ascii="Times New Roman"/>
                <w:sz w:val="24"/>
              </w:rPr>
              <w:t xml:space="preserve"> with our SENCo who offer guidance. The SENCo and coach will support work with our PE teaching assistant on how best to support children with specific needs.</w:t>
            </w:r>
          </w:p>
          <w:p w14:paraId="4A4B9185" w14:textId="77777777" w:rsidR="007937CC" w:rsidRDefault="007937CC" w:rsidP="006B7B5C">
            <w:pPr>
              <w:pStyle w:val="TableParagraph"/>
              <w:ind w:left="0"/>
              <w:rPr>
                <w:rFonts w:ascii="Times New Roman"/>
                <w:sz w:val="24"/>
              </w:rPr>
            </w:pPr>
          </w:p>
          <w:p w14:paraId="5D7A23AA" w14:textId="77777777" w:rsidR="007937CC" w:rsidRDefault="007937CC" w:rsidP="007D1A94">
            <w:pPr>
              <w:pStyle w:val="TableParagraph"/>
              <w:ind w:left="0"/>
              <w:rPr>
                <w:rFonts w:ascii="Times New Roman"/>
                <w:sz w:val="24"/>
              </w:rPr>
            </w:pPr>
            <w:r>
              <w:rPr>
                <w:rFonts w:ascii="Times New Roman"/>
                <w:sz w:val="24"/>
              </w:rPr>
              <w:t>Drawing assessment information, and considering</w:t>
            </w:r>
            <w:r w:rsidR="007D1A94">
              <w:rPr>
                <w:rFonts w:ascii="Times New Roman"/>
                <w:sz w:val="24"/>
              </w:rPr>
              <w:t xml:space="preserve"> the impact of pandemic, update </w:t>
            </w:r>
            <w:r w:rsidR="005D5001">
              <w:rPr>
                <w:rFonts w:ascii="Times New Roman"/>
                <w:sz w:val="24"/>
              </w:rPr>
              <w:t>a</w:t>
            </w:r>
            <w:r w:rsidR="007D1A94">
              <w:rPr>
                <w:rFonts w:ascii="Times New Roman"/>
                <w:sz w:val="24"/>
              </w:rPr>
              <w:t>nd resource</w:t>
            </w:r>
            <w:r>
              <w:rPr>
                <w:rFonts w:ascii="Times New Roman"/>
                <w:sz w:val="24"/>
              </w:rPr>
              <w:t xml:space="preserve"> our curriculum to ensure it is meeting the needs of all pupils.</w:t>
            </w:r>
          </w:p>
          <w:p w14:paraId="0312F405" w14:textId="77777777" w:rsidR="005D5001" w:rsidRDefault="005D5001" w:rsidP="007D1A94">
            <w:pPr>
              <w:pStyle w:val="TableParagraph"/>
              <w:ind w:left="0"/>
              <w:rPr>
                <w:rFonts w:ascii="Times New Roman"/>
                <w:sz w:val="24"/>
              </w:rPr>
            </w:pPr>
          </w:p>
          <w:p w14:paraId="4664028F" w14:textId="6AE511E1" w:rsidR="005D5001" w:rsidRDefault="005D5001" w:rsidP="007D1A94">
            <w:pPr>
              <w:pStyle w:val="TableParagraph"/>
              <w:ind w:left="0"/>
              <w:rPr>
                <w:rFonts w:ascii="Times New Roman"/>
                <w:sz w:val="24"/>
              </w:rPr>
            </w:pPr>
            <w:r>
              <w:rPr>
                <w:rFonts w:ascii="Times New Roman"/>
                <w:sz w:val="24"/>
              </w:rPr>
              <w:t xml:space="preserve">Sports coach and all teaching staff </w:t>
            </w:r>
            <w:r w:rsidR="00ED14C5">
              <w:rPr>
                <w:rFonts w:ascii="Times New Roman"/>
                <w:sz w:val="24"/>
              </w:rPr>
              <w:t>have</w:t>
            </w:r>
            <w:r>
              <w:rPr>
                <w:rFonts w:ascii="Times New Roman"/>
                <w:sz w:val="24"/>
              </w:rPr>
              <w:t xml:space="preserve"> take</w:t>
            </w:r>
            <w:r w:rsidR="00ED14C5">
              <w:rPr>
                <w:rFonts w:ascii="Times New Roman"/>
                <w:sz w:val="24"/>
              </w:rPr>
              <w:t>n</w:t>
            </w:r>
            <w:r>
              <w:rPr>
                <w:rFonts w:ascii="Times New Roman"/>
                <w:sz w:val="24"/>
              </w:rPr>
              <w:t xml:space="preserve"> part in Commando Joe training, and then link it in with our topic and to support pupils with specific needs.</w:t>
            </w:r>
          </w:p>
          <w:p w14:paraId="229ED149" w14:textId="77777777" w:rsidR="005D5001" w:rsidRDefault="005D5001" w:rsidP="007D1A94">
            <w:pPr>
              <w:pStyle w:val="TableParagraph"/>
              <w:ind w:left="0"/>
              <w:rPr>
                <w:rFonts w:ascii="Times New Roman"/>
                <w:sz w:val="24"/>
              </w:rPr>
            </w:pPr>
          </w:p>
          <w:p w14:paraId="7B325329" w14:textId="2C597BA8" w:rsidR="005D5001" w:rsidRDefault="00ED14C5" w:rsidP="00ED14C5">
            <w:pPr>
              <w:pStyle w:val="TableParagraph"/>
              <w:ind w:left="0"/>
              <w:rPr>
                <w:rFonts w:ascii="Times New Roman"/>
                <w:sz w:val="24"/>
              </w:rPr>
            </w:pPr>
            <w:r>
              <w:rPr>
                <w:rFonts w:ascii="Times New Roman"/>
                <w:sz w:val="24"/>
              </w:rPr>
              <w:t xml:space="preserve">All teachers to have taken part in i-moves training and it will then be rolled out. </w:t>
            </w:r>
          </w:p>
        </w:tc>
        <w:tc>
          <w:tcPr>
            <w:tcW w:w="1663" w:type="dxa"/>
          </w:tcPr>
          <w:p w14:paraId="54AD47D3" w14:textId="29D4F46B" w:rsidR="00C658FB" w:rsidRDefault="00D131A0" w:rsidP="005D5001">
            <w:pPr>
              <w:pStyle w:val="TableParagraph"/>
              <w:spacing w:before="138"/>
              <w:ind w:left="53"/>
              <w:rPr>
                <w:sz w:val="24"/>
              </w:rPr>
            </w:pPr>
            <w:r>
              <w:rPr>
                <w:sz w:val="24"/>
              </w:rPr>
              <w:t>£</w:t>
            </w:r>
            <w:r w:rsidR="005D5001">
              <w:rPr>
                <w:sz w:val="24"/>
              </w:rPr>
              <w:t>5</w:t>
            </w:r>
            <w:r w:rsidR="0081276C">
              <w:rPr>
                <w:sz w:val="24"/>
              </w:rPr>
              <w:t>500</w:t>
            </w:r>
          </w:p>
        </w:tc>
        <w:tc>
          <w:tcPr>
            <w:tcW w:w="3423" w:type="dxa"/>
          </w:tcPr>
          <w:p w14:paraId="79EBF4F3" w14:textId="4EAF2B54" w:rsidR="00C658FB" w:rsidRDefault="006B7B5C" w:rsidP="006B7B5C">
            <w:pPr>
              <w:pStyle w:val="TableParagraph"/>
              <w:ind w:left="0"/>
              <w:rPr>
                <w:rFonts w:ascii="Times New Roman"/>
                <w:sz w:val="24"/>
              </w:rPr>
            </w:pPr>
            <w:r>
              <w:rPr>
                <w:rFonts w:ascii="Times New Roman"/>
                <w:sz w:val="24"/>
              </w:rPr>
              <w:t>This has enhanced and enriched our curriculum and given meaningful experiences that are active and supported learning in foundation subjects.</w:t>
            </w:r>
          </w:p>
          <w:p w14:paraId="480DA63C" w14:textId="77777777" w:rsidR="006B7B5C" w:rsidRDefault="006B7B5C" w:rsidP="006B7B5C">
            <w:pPr>
              <w:pStyle w:val="TableParagraph"/>
              <w:ind w:left="0"/>
              <w:rPr>
                <w:rFonts w:ascii="Times New Roman"/>
                <w:sz w:val="24"/>
              </w:rPr>
            </w:pPr>
          </w:p>
          <w:p w14:paraId="716830A4" w14:textId="1E4EC33F" w:rsidR="006B7B5C" w:rsidRDefault="006B7B5C" w:rsidP="006B7B5C">
            <w:pPr>
              <w:pStyle w:val="TableParagraph"/>
              <w:ind w:left="0"/>
              <w:rPr>
                <w:rFonts w:ascii="Times New Roman"/>
                <w:sz w:val="24"/>
              </w:rPr>
            </w:pPr>
            <w:r>
              <w:rPr>
                <w:rFonts w:ascii="Times New Roman"/>
                <w:sz w:val="24"/>
              </w:rPr>
              <w:t xml:space="preserve">Pupils with specific needs can better access the full curriculum. By a specialist TA they </w:t>
            </w:r>
            <w:r w:rsidR="003D5453">
              <w:rPr>
                <w:rFonts w:ascii="Times New Roman"/>
                <w:sz w:val="24"/>
              </w:rPr>
              <w:t xml:space="preserve">have </w:t>
            </w:r>
            <w:r w:rsidR="00083F9D">
              <w:rPr>
                <w:rFonts w:ascii="Times New Roman"/>
                <w:sz w:val="24"/>
              </w:rPr>
              <w:t>better specific kn</w:t>
            </w:r>
            <w:r>
              <w:rPr>
                <w:rFonts w:ascii="Times New Roman"/>
                <w:sz w:val="24"/>
              </w:rPr>
              <w:t>o</w:t>
            </w:r>
            <w:r w:rsidR="00083F9D">
              <w:rPr>
                <w:rFonts w:ascii="Times New Roman"/>
                <w:sz w:val="24"/>
              </w:rPr>
              <w:t>w</w:t>
            </w:r>
            <w:r>
              <w:rPr>
                <w:rFonts w:ascii="Times New Roman"/>
                <w:sz w:val="24"/>
              </w:rPr>
              <w:t xml:space="preserve">ledge of supporting SEND children.  </w:t>
            </w:r>
          </w:p>
          <w:p w14:paraId="4DBC3133" w14:textId="77777777" w:rsidR="007937CC" w:rsidRDefault="007937CC" w:rsidP="006B7B5C">
            <w:pPr>
              <w:pStyle w:val="TableParagraph"/>
              <w:ind w:left="0"/>
              <w:rPr>
                <w:rFonts w:ascii="Times New Roman"/>
                <w:sz w:val="24"/>
              </w:rPr>
            </w:pPr>
          </w:p>
          <w:p w14:paraId="3D6D13D8" w14:textId="77777777" w:rsidR="007937CC" w:rsidRDefault="007937CC" w:rsidP="007937CC">
            <w:pPr>
              <w:pStyle w:val="TableParagraph"/>
              <w:ind w:left="0"/>
              <w:rPr>
                <w:rFonts w:ascii="Times New Roman"/>
                <w:sz w:val="24"/>
              </w:rPr>
            </w:pPr>
            <w:r>
              <w:rPr>
                <w:rFonts w:ascii="Times New Roman"/>
                <w:sz w:val="24"/>
              </w:rPr>
              <w:t>By focusing on multi</w:t>
            </w:r>
            <w:r w:rsidR="00ED14C5">
              <w:rPr>
                <w:rFonts w:ascii="Times New Roman"/>
                <w:sz w:val="24"/>
              </w:rPr>
              <w:t>-</w:t>
            </w:r>
            <w:r>
              <w:rPr>
                <w:rFonts w:ascii="Times New Roman"/>
                <w:sz w:val="24"/>
              </w:rPr>
              <w:t>skills</w:t>
            </w:r>
            <w:r w:rsidR="00083F9D">
              <w:rPr>
                <w:rFonts w:ascii="Times New Roman"/>
                <w:sz w:val="24"/>
              </w:rPr>
              <w:t xml:space="preserve"> </w:t>
            </w:r>
            <w:r>
              <w:rPr>
                <w:rFonts w:ascii="Times New Roman"/>
                <w:sz w:val="24"/>
              </w:rPr>
              <w:t>for the younger, and th</w:t>
            </w:r>
            <w:r w:rsidR="00083F9D">
              <w:rPr>
                <w:rFonts w:ascii="Times New Roman"/>
                <w:sz w:val="24"/>
              </w:rPr>
              <w:t>en more sport specific skills f</w:t>
            </w:r>
            <w:r>
              <w:rPr>
                <w:rFonts w:ascii="Times New Roman"/>
                <w:sz w:val="24"/>
              </w:rPr>
              <w:t>or the older, we can better a</w:t>
            </w:r>
            <w:r w:rsidR="00083F9D">
              <w:rPr>
                <w:rFonts w:ascii="Times New Roman"/>
                <w:sz w:val="24"/>
              </w:rPr>
              <w:t>d</w:t>
            </w:r>
            <w:r>
              <w:rPr>
                <w:rFonts w:ascii="Times New Roman"/>
                <w:sz w:val="24"/>
              </w:rPr>
              <w:t xml:space="preserve">dress any gaps and children are securing those core generic skills.  </w:t>
            </w:r>
          </w:p>
          <w:p w14:paraId="69532116" w14:textId="77777777" w:rsidR="00ED14C5" w:rsidRDefault="00ED14C5" w:rsidP="007937CC">
            <w:pPr>
              <w:pStyle w:val="TableParagraph"/>
              <w:ind w:left="0"/>
              <w:rPr>
                <w:rFonts w:ascii="Times New Roman"/>
                <w:sz w:val="24"/>
              </w:rPr>
            </w:pPr>
          </w:p>
          <w:p w14:paraId="16A95447" w14:textId="3826AB91" w:rsidR="00ED14C5" w:rsidRDefault="00ED14C5" w:rsidP="007937CC">
            <w:pPr>
              <w:pStyle w:val="TableParagraph"/>
              <w:ind w:left="0"/>
              <w:rPr>
                <w:rFonts w:ascii="Times New Roman"/>
                <w:sz w:val="24"/>
              </w:rPr>
            </w:pPr>
          </w:p>
        </w:tc>
        <w:tc>
          <w:tcPr>
            <w:tcW w:w="3076" w:type="dxa"/>
          </w:tcPr>
          <w:p w14:paraId="7750D5F8" w14:textId="584D840D" w:rsidR="006B7B5C" w:rsidRDefault="00083F9D">
            <w:pPr>
              <w:pStyle w:val="TableParagraph"/>
              <w:ind w:left="0"/>
              <w:rPr>
                <w:rFonts w:ascii="Times New Roman"/>
                <w:sz w:val="24"/>
              </w:rPr>
            </w:pPr>
            <w:r>
              <w:rPr>
                <w:rFonts w:ascii="Times New Roman"/>
                <w:sz w:val="24"/>
              </w:rPr>
              <w:t>The TA will continu</w:t>
            </w:r>
            <w:r w:rsidR="006B7B5C">
              <w:rPr>
                <w:rFonts w:ascii="Times New Roman"/>
                <w:sz w:val="24"/>
              </w:rPr>
              <w:t>e</w:t>
            </w:r>
            <w:r>
              <w:rPr>
                <w:rFonts w:ascii="Times New Roman"/>
                <w:sz w:val="24"/>
              </w:rPr>
              <w:t xml:space="preserve"> </w:t>
            </w:r>
            <w:r w:rsidR="006B7B5C">
              <w:rPr>
                <w:rFonts w:ascii="Times New Roman"/>
                <w:sz w:val="24"/>
              </w:rPr>
              <w:t>to support these children next year. They will be able to use the knowledge they already have to build on children</w:t>
            </w:r>
            <w:r w:rsidR="006B7B5C">
              <w:rPr>
                <w:rFonts w:ascii="Times New Roman"/>
                <w:sz w:val="24"/>
              </w:rPr>
              <w:t>’</w:t>
            </w:r>
            <w:r w:rsidR="006B7B5C">
              <w:rPr>
                <w:rFonts w:ascii="Times New Roman"/>
                <w:sz w:val="24"/>
              </w:rPr>
              <w:t>s progress from last year.</w:t>
            </w:r>
          </w:p>
          <w:p w14:paraId="30CFD5EB" w14:textId="3B51C834" w:rsidR="00ED14C5" w:rsidRDefault="00ED14C5">
            <w:pPr>
              <w:pStyle w:val="TableParagraph"/>
              <w:ind w:left="0"/>
              <w:rPr>
                <w:rFonts w:ascii="Times New Roman"/>
                <w:sz w:val="24"/>
              </w:rPr>
            </w:pPr>
          </w:p>
          <w:p w14:paraId="4B7A386C" w14:textId="2A1E0279" w:rsidR="00ED14C5" w:rsidRDefault="00ED14C5">
            <w:pPr>
              <w:pStyle w:val="TableParagraph"/>
              <w:ind w:left="0"/>
              <w:rPr>
                <w:rFonts w:ascii="Times New Roman"/>
                <w:sz w:val="24"/>
              </w:rPr>
            </w:pPr>
            <w:r>
              <w:rPr>
                <w:rFonts w:ascii="Times New Roman"/>
                <w:sz w:val="24"/>
              </w:rPr>
              <w:t>The dance and Commando Joe schemes will be embedded and will be evaluated and reviewed.</w:t>
            </w:r>
          </w:p>
          <w:p w14:paraId="31859F8D" w14:textId="77777777" w:rsidR="007937CC" w:rsidRDefault="007937CC">
            <w:pPr>
              <w:pStyle w:val="TableParagraph"/>
              <w:ind w:left="0"/>
              <w:rPr>
                <w:rFonts w:ascii="Times New Roman"/>
                <w:sz w:val="24"/>
              </w:rPr>
            </w:pPr>
          </w:p>
          <w:p w14:paraId="7912ED79" w14:textId="63FE5286" w:rsidR="007937CC" w:rsidRDefault="007937CC">
            <w:pPr>
              <w:pStyle w:val="TableParagraph"/>
              <w:ind w:left="0"/>
              <w:rPr>
                <w:rFonts w:ascii="Times New Roman"/>
                <w:sz w:val="24"/>
              </w:rPr>
            </w:pPr>
            <w:r>
              <w:rPr>
                <w:rFonts w:ascii="Times New Roman"/>
                <w:sz w:val="24"/>
              </w:rPr>
              <w:t>Review and evaluate again to identify next steps.</w:t>
            </w:r>
          </w:p>
        </w:tc>
      </w:tr>
      <w:tr w:rsidR="00174F0F" w14:paraId="4B04ED96" w14:textId="77777777" w:rsidTr="00C25062">
        <w:trPr>
          <w:trHeight w:val="630"/>
        </w:trPr>
        <w:tc>
          <w:tcPr>
            <w:tcW w:w="15378" w:type="dxa"/>
            <w:gridSpan w:val="5"/>
          </w:tcPr>
          <w:p w14:paraId="062B6D18" w14:textId="2D953548" w:rsidR="00174F0F" w:rsidRDefault="007937CC">
            <w:pPr>
              <w:pStyle w:val="TableParagraph"/>
              <w:spacing w:line="257" w:lineRule="exact"/>
              <w:ind w:left="28"/>
              <w:rPr>
                <w:sz w:val="24"/>
              </w:rPr>
            </w:pPr>
            <w:r>
              <w:lastRenderedPageBreak/>
              <w:br w:type="page"/>
            </w:r>
            <w:r w:rsidR="00174F0F">
              <w:rPr>
                <w:b/>
                <w:color w:val="00B9F2"/>
                <w:sz w:val="24"/>
              </w:rPr>
              <w:t>Key</w:t>
            </w:r>
            <w:r w:rsidR="00174F0F">
              <w:rPr>
                <w:b/>
                <w:color w:val="00B9F2"/>
                <w:spacing w:val="-5"/>
                <w:sz w:val="24"/>
              </w:rPr>
              <w:t xml:space="preserve"> </w:t>
            </w:r>
            <w:r w:rsidR="00174F0F">
              <w:rPr>
                <w:b/>
                <w:color w:val="00B9F2"/>
                <w:sz w:val="24"/>
              </w:rPr>
              <w:t>indicator</w:t>
            </w:r>
            <w:r w:rsidR="00174F0F">
              <w:rPr>
                <w:b/>
                <w:color w:val="00B9F2"/>
                <w:spacing w:val="-5"/>
                <w:sz w:val="24"/>
              </w:rPr>
              <w:t xml:space="preserve"> </w:t>
            </w:r>
            <w:r w:rsidR="00174F0F">
              <w:rPr>
                <w:b/>
                <w:color w:val="00B9F2"/>
                <w:sz w:val="24"/>
              </w:rPr>
              <w:t>4:</w:t>
            </w:r>
            <w:r w:rsidR="00174F0F">
              <w:rPr>
                <w:b/>
                <w:color w:val="00B9F2"/>
                <w:spacing w:val="-5"/>
                <w:sz w:val="24"/>
              </w:rPr>
              <w:t xml:space="preserve"> </w:t>
            </w:r>
            <w:r w:rsidR="00174F0F">
              <w:rPr>
                <w:color w:val="00B9F2"/>
                <w:sz w:val="24"/>
              </w:rPr>
              <w:t>Broader</w:t>
            </w:r>
            <w:r w:rsidR="00174F0F">
              <w:rPr>
                <w:color w:val="00B9F2"/>
                <w:spacing w:val="-6"/>
                <w:sz w:val="24"/>
              </w:rPr>
              <w:t xml:space="preserve"> </w:t>
            </w:r>
            <w:r w:rsidR="00174F0F">
              <w:rPr>
                <w:color w:val="00B9F2"/>
                <w:sz w:val="24"/>
              </w:rPr>
              <w:t>experience</w:t>
            </w:r>
            <w:r w:rsidR="00174F0F">
              <w:rPr>
                <w:color w:val="00B9F2"/>
                <w:spacing w:val="-6"/>
                <w:sz w:val="24"/>
              </w:rPr>
              <w:t xml:space="preserve"> </w:t>
            </w:r>
            <w:r w:rsidR="00174F0F">
              <w:rPr>
                <w:color w:val="00B9F2"/>
                <w:sz w:val="24"/>
              </w:rPr>
              <w:t>of</w:t>
            </w:r>
            <w:r w:rsidR="00174F0F">
              <w:rPr>
                <w:color w:val="00B9F2"/>
                <w:spacing w:val="-6"/>
                <w:sz w:val="24"/>
              </w:rPr>
              <w:t xml:space="preserve"> </w:t>
            </w:r>
            <w:r w:rsidR="00174F0F">
              <w:rPr>
                <w:color w:val="00B9F2"/>
                <w:sz w:val="24"/>
              </w:rPr>
              <w:t>a</w:t>
            </w:r>
            <w:r w:rsidR="00174F0F">
              <w:rPr>
                <w:color w:val="00B9F2"/>
                <w:spacing w:val="-6"/>
                <w:sz w:val="24"/>
              </w:rPr>
              <w:t xml:space="preserve"> </w:t>
            </w:r>
            <w:r w:rsidR="00174F0F">
              <w:rPr>
                <w:color w:val="00B9F2"/>
                <w:sz w:val="24"/>
              </w:rPr>
              <w:t>range</w:t>
            </w:r>
            <w:r w:rsidR="00174F0F">
              <w:rPr>
                <w:color w:val="00B9F2"/>
                <w:spacing w:val="-5"/>
                <w:sz w:val="24"/>
              </w:rPr>
              <w:t xml:space="preserve"> </w:t>
            </w:r>
            <w:r w:rsidR="00174F0F">
              <w:rPr>
                <w:color w:val="00B9F2"/>
                <w:sz w:val="24"/>
              </w:rPr>
              <w:t>of</w:t>
            </w:r>
            <w:r w:rsidR="00174F0F">
              <w:rPr>
                <w:color w:val="00B9F2"/>
                <w:spacing w:val="-6"/>
                <w:sz w:val="24"/>
              </w:rPr>
              <w:t xml:space="preserve"> </w:t>
            </w:r>
            <w:r w:rsidR="00174F0F">
              <w:rPr>
                <w:color w:val="00B9F2"/>
                <w:sz w:val="24"/>
              </w:rPr>
              <w:t>sports</w:t>
            </w:r>
            <w:r w:rsidR="00174F0F">
              <w:rPr>
                <w:color w:val="00B9F2"/>
                <w:spacing w:val="-6"/>
                <w:sz w:val="24"/>
              </w:rPr>
              <w:t xml:space="preserve"> </w:t>
            </w:r>
            <w:r w:rsidR="00174F0F">
              <w:rPr>
                <w:color w:val="00B9F2"/>
                <w:sz w:val="24"/>
              </w:rPr>
              <w:t>and</w:t>
            </w:r>
            <w:r w:rsidR="00174F0F">
              <w:rPr>
                <w:color w:val="00B9F2"/>
                <w:spacing w:val="-6"/>
                <w:sz w:val="24"/>
              </w:rPr>
              <w:t xml:space="preserve"> </w:t>
            </w:r>
            <w:r w:rsidR="00174F0F">
              <w:rPr>
                <w:color w:val="00B9F2"/>
                <w:sz w:val="24"/>
              </w:rPr>
              <w:t>activities</w:t>
            </w:r>
            <w:r w:rsidR="00174F0F">
              <w:rPr>
                <w:color w:val="00B9F2"/>
                <w:spacing w:val="-5"/>
                <w:sz w:val="24"/>
              </w:rPr>
              <w:t xml:space="preserve"> </w:t>
            </w:r>
            <w:r w:rsidR="00174F0F">
              <w:rPr>
                <w:color w:val="00B9F2"/>
                <w:sz w:val="24"/>
              </w:rPr>
              <w:t>offered</w:t>
            </w:r>
            <w:r w:rsidR="00174F0F">
              <w:rPr>
                <w:color w:val="00B9F2"/>
                <w:spacing w:val="-5"/>
                <w:sz w:val="24"/>
              </w:rPr>
              <w:t xml:space="preserve"> </w:t>
            </w:r>
            <w:r w:rsidR="00174F0F">
              <w:rPr>
                <w:color w:val="00B9F2"/>
                <w:sz w:val="24"/>
              </w:rPr>
              <w:t>to</w:t>
            </w:r>
            <w:r w:rsidR="00174F0F">
              <w:rPr>
                <w:color w:val="00B9F2"/>
                <w:spacing w:val="-6"/>
                <w:sz w:val="24"/>
              </w:rPr>
              <w:t xml:space="preserve"> </w:t>
            </w:r>
            <w:r w:rsidR="00174F0F">
              <w:rPr>
                <w:color w:val="00B9F2"/>
                <w:sz w:val="24"/>
              </w:rPr>
              <w:t>all</w:t>
            </w:r>
            <w:r w:rsidR="00174F0F">
              <w:rPr>
                <w:color w:val="00B9F2"/>
                <w:spacing w:val="-6"/>
                <w:sz w:val="24"/>
              </w:rPr>
              <w:t xml:space="preserve"> </w:t>
            </w:r>
            <w:r w:rsidR="00174F0F">
              <w:rPr>
                <w:color w:val="00B9F2"/>
                <w:sz w:val="24"/>
              </w:rPr>
              <w:t>pupils</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w:t>
            </w:r>
            <w:bookmarkStart w:id="0" w:name="_GoBack"/>
            <w:bookmarkEnd w:id="0"/>
            <w:r>
              <w:rPr>
                <w:color w:val="231F20"/>
                <w:sz w:val="24"/>
              </w:rPr>
              <w:t>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79691AF1" w14:textId="0C04DA35" w:rsidR="007937CC" w:rsidRDefault="00ED14C5">
            <w:pPr>
              <w:pStyle w:val="TableParagraph"/>
              <w:spacing w:before="149"/>
              <w:ind w:left="66"/>
              <w:rPr>
                <w:sz w:val="24"/>
              </w:rPr>
            </w:pPr>
            <w:r>
              <w:rPr>
                <w:sz w:val="24"/>
              </w:rPr>
              <w:t>Develop and implement a leadership strand within the curriculum from Year 1 upwards.</w:t>
            </w:r>
          </w:p>
          <w:p w14:paraId="189199F7" w14:textId="1E46D6CF" w:rsidR="00376000" w:rsidRDefault="002F6C4A">
            <w:pPr>
              <w:pStyle w:val="TableParagraph"/>
              <w:spacing w:before="149"/>
              <w:ind w:left="66"/>
              <w:rPr>
                <w:sz w:val="24"/>
              </w:rPr>
            </w:pPr>
            <w:r>
              <w:rPr>
                <w:sz w:val="24"/>
              </w:rPr>
              <w:t xml:space="preserve">To </w:t>
            </w:r>
            <w:r w:rsidR="007D1A94">
              <w:rPr>
                <w:sz w:val="24"/>
              </w:rPr>
              <w:t xml:space="preserve">give children </w:t>
            </w:r>
            <w:r w:rsidR="00ED14C5">
              <w:rPr>
                <w:sz w:val="24"/>
              </w:rPr>
              <w:t>opportunity</w:t>
            </w:r>
            <w:r w:rsidR="007D1A94">
              <w:rPr>
                <w:sz w:val="24"/>
              </w:rPr>
              <w:t xml:space="preserve"> to broa</w:t>
            </w:r>
            <w:r>
              <w:rPr>
                <w:sz w:val="24"/>
              </w:rPr>
              <w:t>den their experiences and skills and dev</w:t>
            </w:r>
            <w:r w:rsidR="00ED14C5">
              <w:rPr>
                <w:sz w:val="24"/>
              </w:rPr>
              <w:t>e</w:t>
            </w:r>
            <w:r>
              <w:rPr>
                <w:sz w:val="24"/>
              </w:rPr>
              <w:t xml:space="preserve">lop an </w:t>
            </w:r>
            <w:r w:rsidR="00ED14C5">
              <w:rPr>
                <w:sz w:val="24"/>
              </w:rPr>
              <w:t>appreciation</w:t>
            </w:r>
            <w:r>
              <w:rPr>
                <w:sz w:val="24"/>
              </w:rPr>
              <w:t xml:space="preserve"> of their local area through a range of outdoor pursuits.</w:t>
            </w:r>
          </w:p>
          <w:p w14:paraId="1CC5269C" w14:textId="77777777" w:rsidR="0084693D" w:rsidRDefault="0084693D" w:rsidP="0084693D">
            <w:pPr>
              <w:pStyle w:val="TableParagraph"/>
              <w:ind w:left="0"/>
              <w:rPr>
                <w:rFonts w:ascii="Times New Roman"/>
                <w:sz w:val="24"/>
              </w:rPr>
            </w:pPr>
          </w:p>
          <w:p w14:paraId="5266F03C" w14:textId="40E36631" w:rsidR="0084693D" w:rsidRDefault="000124B8" w:rsidP="0084693D">
            <w:pPr>
              <w:pStyle w:val="TableParagraph"/>
              <w:ind w:left="0"/>
              <w:rPr>
                <w:rFonts w:ascii="Times New Roman"/>
                <w:sz w:val="24"/>
              </w:rPr>
            </w:pPr>
            <w:r>
              <w:rPr>
                <w:rFonts w:ascii="Times New Roman"/>
                <w:sz w:val="24"/>
              </w:rPr>
              <w:t xml:space="preserve">Give children practical and active experiences linked to other areas of the curriculum to </w:t>
            </w:r>
            <w:r w:rsidR="00ED14C5">
              <w:rPr>
                <w:rFonts w:ascii="Times New Roman"/>
                <w:sz w:val="24"/>
              </w:rPr>
              <w:t>develop an understanding</w:t>
            </w:r>
            <w:r>
              <w:rPr>
                <w:rFonts w:ascii="Times New Roman"/>
                <w:sz w:val="24"/>
              </w:rPr>
              <w:t xml:space="preserve"> and appreciation of those subjects.</w:t>
            </w:r>
          </w:p>
          <w:p w14:paraId="4573CDED" w14:textId="77777777" w:rsidR="00376000" w:rsidRDefault="00376000" w:rsidP="0084693D">
            <w:pPr>
              <w:pStyle w:val="TableParagraph"/>
              <w:ind w:left="0"/>
              <w:rPr>
                <w:rFonts w:ascii="Times New Roman"/>
                <w:sz w:val="24"/>
              </w:rPr>
            </w:pPr>
          </w:p>
          <w:p w14:paraId="45168044" w14:textId="77777777" w:rsidR="00034867" w:rsidRDefault="00ED14C5" w:rsidP="00376000">
            <w:pPr>
              <w:pStyle w:val="TableParagraph"/>
              <w:ind w:left="0"/>
              <w:rPr>
                <w:sz w:val="24"/>
              </w:rPr>
            </w:pPr>
            <w:r>
              <w:rPr>
                <w:sz w:val="24"/>
              </w:rPr>
              <w:t>Year 4 to access the local climbing wall.</w:t>
            </w:r>
          </w:p>
          <w:p w14:paraId="7C34808C" w14:textId="77777777" w:rsidR="00ED14C5" w:rsidRDefault="00ED14C5" w:rsidP="00376000">
            <w:pPr>
              <w:pStyle w:val="TableParagraph"/>
              <w:ind w:left="0"/>
              <w:rPr>
                <w:sz w:val="24"/>
              </w:rPr>
            </w:pPr>
          </w:p>
          <w:p w14:paraId="1F5F29B9" w14:textId="2D540FF2" w:rsidR="00ED14C5" w:rsidRDefault="00ED14C5" w:rsidP="00376000">
            <w:pPr>
              <w:pStyle w:val="TableParagraph"/>
              <w:ind w:left="0"/>
              <w:rPr>
                <w:sz w:val="24"/>
              </w:rPr>
            </w:pPr>
          </w:p>
        </w:tc>
        <w:tc>
          <w:tcPr>
            <w:tcW w:w="3458" w:type="dxa"/>
          </w:tcPr>
          <w:p w14:paraId="344798D2" w14:textId="51C18EE6" w:rsidR="002F6C4A" w:rsidRDefault="00ED14C5">
            <w:pPr>
              <w:pStyle w:val="TableParagraph"/>
              <w:ind w:left="0"/>
              <w:rPr>
                <w:rFonts w:ascii="Times New Roman"/>
                <w:sz w:val="24"/>
              </w:rPr>
            </w:pPr>
            <w:r>
              <w:rPr>
                <w:rFonts w:ascii="Times New Roman"/>
                <w:sz w:val="24"/>
              </w:rPr>
              <w:t>Children will be able to make their own choices and start to lead games, being aware of their own strengths and weaknesses, and evaluate their own</w:t>
            </w:r>
            <w:r w:rsidR="003D5453">
              <w:rPr>
                <w:rFonts w:ascii="Times New Roman"/>
                <w:sz w:val="24"/>
              </w:rPr>
              <w:t xml:space="preserve"> and others</w:t>
            </w:r>
            <w:r>
              <w:rPr>
                <w:rFonts w:ascii="Times New Roman"/>
                <w:sz w:val="24"/>
              </w:rPr>
              <w:t xml:space="preserve"> performances.</w:t>
            </w:r>
          </w:p>
          <w:p w14:paraId="55D6743E" w14:textId="77777777" w:rsidR="00ED14C5" w:rsidRDefault="00ED14C5">
            <w:pPr>
              <w:pStyle w:val="TableParagraph"/>
              <w:ind w:left="0"/>
              <w:rPr>
                <w:rFonts w:ascii="Times New Roman"/>
                <w:sz w:val="24"/>
              </w:rPr>
            </w:pPr>
          </w:p>
          <w:p w14:paraId="0B9C5971" w14:textId="61E4845A" w:rsidR="002F6C4A" w:rsidRDefault="00ED14C5" w:rsidP="002F6C4A">
            <w:pPr>
              <w:pStyle w:val="TableParagraph"/>
              <w:ind w:left="0"/>
              <w:rPr>
                <w:rFonts w:ascii="Times New Roman"/>
                <w:sz w:val="24"/>
              </w:rPr>
            </w:pPr>
            <w:r>
              <w:rPr>
                <w:rFonts w:ascii="Times New Roman"/>
                <w:sz w:val="24"/>
              </w:rPr>
              <w:t>Most years groups will be involved in enrichment activities including the Year 4 enrichment week, Year 5 river study and Year 1 seasonal walks.</w:t>
            </w:r>
          </w:p>
          <w:p w14:paraId="2482B0C8" w14:textId="77777777" w:rsidR="002F6C4A" w:rsidRDefault="002F6C4A">
            <w:pPr>
              <w:pStyle w:val="TableParagraph"/>
              <w:ind w:left="0"/>
              <w:rPr>
                <w:rFonts w:ascii="Times New Roman"/>
                <w:sz w:val="24"/>
              </w:rPr>
            </w:pPr>
          </w:p>
          <w:p w14:paraId="155ECBE8" w14:textId="77777777" w:rsidR="000124B8" w:rsidRDefault="00ED14C5" w:rsidP="00083F9D">
            <w:pPr>
              <w:pStyle w:val="TableParagraph"/>
              <w:ind w:left="0"/>
              <w:rPr>
                <w:rFonts w:ascii="Times New Roman"/>
                <w:sz w:val="24"/>
              </w:rPr>
            </w:pPr>
            <w:r>
              <w:rPr>
                <w:rFonts w:ascii="Times New Roman"/>
                <w:sz w:val="24"/>
              </w:rPr>
              <w:t>Liaise with the sports lead at the local secondary to support this.</w:t>
            </w:r>
          </w:p>
          <w:p w14:paraId="1F852E26" w14:textId="77777777" w:rsidR="00ED14C5" w:rsidRDefault="00ED14C5" w:rsidP="00083F9D">
            <w:pPr>
              <w:pStyle w:val="TableParagraph"/>
              <w:ind w:left="0"/>
              <w:rPr>
                <w:rFonts w:ascii="Times New Roman"/>
                <w:sz w:val="24"/>
              </w:rPr>
            </w:pPr>
          </w:p>
          <w:p w14:paraId="20D04FD0" w14:textId="5AB5D3F1" w:rsidR="00ED14C5" w:rsidRDefault="00ED14C5" w:rsidP="00083F9D">
            <w:pPr>
              <w:pStyle w:val="TableParagraph"/>
              <w:ind w:left="0"/>
              <w:rPr>
                <w:rFonts w:ascii="Times New Roman"/>
                <w:sz w:val="24"/>
              </w:rPr>
            </w:pPr>
          </w:p>
        </w:tc>
        <w:tc>
          <w:tcPr>
            <w:tcW w:w="1663" w:type="dxa"/>
          </w:tcPr>
          <w:p w14:paraId="72929B7A" w14:textId="2A08253B" w:rsidR="00C658FB" w:rsidRDefault="00D131A0" w:rsidP="002D2178">
            <w:pPr>
              <w:pStyle w:val="TableParagraph"/>
              <w:spacing w:before="145"/>
              <w:ind w:left="29"/>
              <w:rPr>
                <w:sz w:val="24"/>
              </w:rPr>
            </w:pPr>
            <w:r>
              <w:rPr>
                <w:sz w:val="24"/>
              </w:rPr>
              <w:t>£</w:t>
            </w:r>
            <w:r w:rsidR="002D2178">
              <w:rPr>
                <w:sz w:val="24"/>
              </w:rPr>
              <w:t>100</w:t>
            </w:r>
          </w:p>
        </w:tc>
        <w:tc>
          <w:tcPr>
            <w:tcW w:w="3423" w:type="dxa"/>
          </w:tcPr>
          <w:p w14:paraId="3546B1E6" w14:textId="3B75B449" w:rsidR="00C658FB" w:rsidRDefault="002F6C4A" w:rsidP="002F6C4A">
            <w:pPr>
              <w:pStyle w:val="TableParagraph"/>
              <w:ind w:left="0"/>
              <w:rPr>
                <w:rFonts w:ascii="Times New Roman"/>
                <w:sz w:val="24"/>
              </w:rPr>
            </w:pPr>
            <w:r>
              <w:rPr>
                <w:rFonts w:ascii="Times New Roman"/>
                <w:sz w:val="24"/>
              </w:rPr>
              <w:t>Pupil are</w:t>
            </w:r>
            <w:r w:rsidR="00083F9D">
              <w:rPr>
                <w:rFonts w:ascii="Times New Roman"/>
                <w:sz w:val="24"/>
              </w:rPr>
              <w:t xml:space="preserve"> able</w:t>
            </w:r>
            <w:r>
              <w:rPr>
                <w:rFonts w:ascii="Times New Roman"/>
                <w:sz w:val="24"/>
              </w:rPr>
              <w:t xml:space="preserve"> to put together their own programme. They are able to talk about they have made and how this benefits them.  </w:t>
            </w:r>
          </w:p>
          <w:p w14:paraId="14CE2262" w14:textId="77777777" w:rsidR="002F6C4A" w:rsidRDefault="002F6C4A" w:rsidP="002F6C4A">
            <w:pPr>
              <w:pStyle w:val="TableParagraph"/>
              <w:ind w:left="0"/>
              <w:rPr>
                <w:rFonts w:ascii="Times New Roman"/>
                <w:sz w:val="24"/>
              </w:rPr>
            </w:pPr>
          </w:p>
          <w:p w14:paraId="21C4C0C9" w14:textId="3C0655B9" w:rsidR="002F6C4A" w:rsidRDefault="002F6C4A" w:rsidP="002F6C4A">
            <w:pPr>
              <w:pStyle w:val="TableParagraph"/>
              <w:ind w:left="0"/>
              <w:rPr>
                <w:rFonts w:ascii="Times New Roman"/>
                <w:sz w:val="24"/>
              </w:rPr>
            </w:pPr>
            <w:r>
              <w:rPr>
                <w:rFonts w:ascii="Times New Roman"/>
                <w:sz w:val="24"/>
              </w:rPr>
              <w:t>Pupi</w:t>
            </w:r>
            <w:r w:rsidR="00083F9D">
              <w:rPr>
                <w:rFonts w:ascii="Times New Roman"/>
                <w:sz w:val="24"/>
              </w:rPr>
              <w:t>l</w:t>
            </w:r>
            <w:r>
              <w:rPr>
                <w:rFonts w:ascii="Times New Roman"/>
                <w:sz w:val="24"/>
              </w:rPr>
              <w:t>s really enjoyed the week.</w:t>
            </w:r>
            <w:r w:rsidR="00083F9D">
              <w:rPr>
                <w:rFonts w:ascii="Times New Roman"/>
                <w:sz w:val="24"/>
              </w:rPr>
              <w:t xml:space="preserve"> </w:t>
            </w:r>
            <w:r>
              <w:rPr>
                <w:rFonts w:ascii="Times New Roman"/>
                <w:sz w:val="24"/>
              </w:rPr>
              <w:t>The activi</w:t>
            </w:r>
            <w:r w:rsidR="003D5453">
              <w:rPr>
                <w:rFonts w:ascii="Times New Roman"/>
                <w:sz w:val="24"/>
              </w:rPr>
              <w:t>ti</w:t>
            </w:r>
            <w:r>
              <w:rPr>
                <w:rFonts w:ascii="Times New Roman"/>
                <w:sz w:val="24"/>
              </w:rPr>
              <w:t>es and developed a better understanding their local area.</w:t>
            </w:r>
            <w:r w:rsidR="000124B8">
              <w:rPr>
                <w:rFonts w:ascii="Times New Roman"/>
                <w:sz w:val="24"/>
              </w:rPr>
              <w:t xml:space="preserve"> They developed team skills, resilience and confidence in themselves.</w:t>
            </w:r>
          </w:p>
          <w:p w14:paraId="5C342B5D" w14:textId="77777777" w:rsidR="000124B8" w:rsidRDefault="000124B8" w:rsidP="002F6C4A">
            <w:pPr>
              <w:pStyle w:val="TableParagraph"/>
              <w:ind w:left="0"/>
              <w:rPr>
                <w:rFonts w:ascii="Times New Roman"/>
                <w:sz w:val="24"/>
              </w:rPr>
            </w:pPr>
          </w:p>
          <w:p w14:paraId="7D638B02" w14:textId="19728113" w:rsidR="000124B8" w:rsidRDefault="000124B8" w:rsidP="002F6C4A">
            <w:pPr>
              <w:pStyle w:val="TableParagraph"/>
              <w:ind w:left="0"/>
              <w:rPr>
                <w:rFonts w:ascii="Times New Roman"/>
                <w:sz w:val="24"/>
              </w:rPr>
            </w:pPr>
            <w:r>
              <w:rPr>
                <w:rFonts w:ascii="Times New Roman"/>
                <w:sz w:val="24"/>
              </w:rPr>
              <w:t>Pupil</w:t>
            </w:r>
            <w:r w:rsidR="00174F0F">
              <w:rPr>
                <w:rFonts w:ascii="Times New Roman"/>
                <w:sz w:val="24"/>
              </w:rPr>
              <w:t>s</w:t>
            </w:r>
            <w:r>
              <w:rPr>
                <w:rFonts w:ascii="Times New Roman"/>
                <w:sz w:val="24"/>
              </w:rPr>
              <w:t xml:space="preserve"> really enjoyed these activi</w:t>
            </w:r>
            <w:r w:rsidR="003D5453">
              <w:rPr>
                <w:rFonts w:ascii="Times New Roman"/>
                <w:sz w:val="24"/>
              </w:rPr>
              <w:t>ti</w:t>
            </w:r>
            <w:r>
              <w:rPr>
                <w:rFonts w:ascii="Times New Roman"/>
                <w:sz w:val="24"/>
              </w:rPr>
              <w:t xml:space="preserve">es. They are very memorable and </w:t>
            </w:r>
            <w:r w:rsidR="00174F0F">
              <w:rPr>
                <w:rFonts w:ascii="Times New Roman"/>
                <w:sz w:val="24"/>
              </w:rPr>
              <w:t xml:space="preserve">have </w:t>
            </w:r>
            <w:r>
              <w:rPr>
                <w:rFonts w:ascii="Times New Roman"/>
                <w:sz w:val="24"/>
              </w:rPr>
              <w:t>helped children have an unders</w:t>
            </w:r>
            <w:r w:rsidR="00174F0F">
              <w:rPr>
                <w:rFonts w:ascii="Times New Roman"/>
                <w:sz w:val="24"/>
              </w:rPr>
              <w:t>tanding of the subject they studying.</w:t>
            </w:r>
          </w:p>
        </w:tc>
        <w:tc>
          <w:tcPr>
            <w:tcW w:w="3076" w:type="dxa"/>
          </w:tcPr>
          <w:p w14:paraId="5960D459" w14:textId="77777777" w:rsidR="00C658FB" w:rsidRDefault="002F6C4A">
            <w:pPr>
              <w:pStyle w:val="TableParagraph"/>
              <w:ind w:left="0"/>
              <w:rPr>
                <w:rFonts w:ascii="Times New Roman"/>
                <w:sz w:val="24"/>
              </w:rPr>
            </w:pPr>
            <w:r>
              <w:rPr>
                <w:rFonts w:ascii="Times New Roman"/>
                <w:sz w:val="24"/>
              </w:rPr>
              <w:t>Review and evaluate so this can be built on next year.</w:t>
            </w:r>
          </w:p>
          <w:p w14:paraId="303ADFE0" w14:textId="77777777" w:rsidR="000124B8" w:rsidRDefault="000124B8">
            <w:pPr>
              <w:pStyle w:val="TableParagraph"/>
              <w:ind w:left="0"/>
              <w:rPr>
                <w:rFonts w:ascii="Times New Roman"/>
                <w:sz w:val="24"/>
              </w:rPr>
            </w:pPr>
          </w:p>
          <w:p w14:paraId="1476883E" w14:textId="77777777" w:rsidR="000124B8" w:rsidRDefault="000124B8">
            <w:pPr>
              <w:pStyle w:val="TableParagraph"/>
              <w:ind w:left="0"/>
              <w:rPr>
                <w:rFonts w:ascii="Times New Roman"/>
                <w:sz w:val="24"/>
              </w:rPr>
            </w:pPr>
          </w:p>
          <w:p w14:paraId="74A2B31B" w14:textId="342C0682" w:rsidR="000124B8" w:rsidRDefault="000124B8">
            <w:pPr>
              <w:pStyle w:val="TableParagraph"/>
              <w:ind w:left="0"/>
              <w:rPr>
                <w:rFonts w:ascii="Times New Roman"/>
                <w:sz w:val="24"/>
              </w:rPr>
            </w:pPr>
            <w:r>
              <w:rPr>
                <w:rFonts w:ascii="Times New Roman"/>
                <w:sz w:val="24"/>
              </w:rPr>
              <w:t>Run this next year. Use feedback</w:t>
            </w:r>
            <w:r w:rsidR="00083F9D">
              <w:rPr>
                <w:rFonts w:ascii="Times New Roman"/>
                <w:sz w:val="24"/>
              </w:rPr>
              <w:t xml:space="preserve"> from the</w:t>
            </w:r>
            <w:r>
              <w:rPr>
                <w:rFonts w:ascii="Times New Roman"/>
                <w:sz w:val="24"/>
              </w:rPr>
              <w:t xml:space="preserve"> children to look at how we can further enhance it.</w:t>
            </w:r>
          </w:p>
          <w:p w14:paraId="33AA9158" w14:textId="77777777" w:rsidR="00174F0F" w:rsidRDefault="00174F0F">
            <w:pPr>
              <w:pStyle w:val="TableParagraph"/>
              <w:ind w:left="0"/>
              <w:rPr>
                <w:rFonts w:ascii="Times New Roman"/>
                <w:sz w:val="24"/>
              </w:rPr>
            </w:pPr>
          </w:p>
          <w:p w14:paraId="7A0A81BE" w14:textId="77777777" w:rsidR="00174F0F" w:rsidRDefault="00174F0F">
            <w:pPr>
              <w:pStyle w:val="TableParagraph"/>
              <w:ind w:left="0"/>
              <w:rPr>
                <w:rFonts w:ascii="Times New Roman"/>
                <w:sz w:val="24"/>
              </w:rPr>
            </w:pPr>
          </w:p>
          <w:p w14:paraId="751CCF6E" w14:textId="77777777" w:rsidR="00174F0F" w:rsidRDefault="00174F0F">
            <w:pPr>
              <w:pStyle w:val="TableParagraph"/>
              <w:ind w:left="0"/>
              <w:rPr>
                <w:rFonts w:ascii="Times New Roman"/>
                <w:sz w:val="24"/>
              </w:rPr>
            </w:pPr>
          </w:p>
          <w:p w14:paraId="6ED8B6F2" w14:textId="1C8CD0DC" w:rsidR="00174F0F" w:rsidRDefault="00174F0F">
            <w:pPr>
              <w:pStyle w:val="TableParagraph"/>
              <w:ind w:left="0"/>
              <w:rPr>
                <w:rFonts w:ascii="Times New Roman"/>
                <w:sz w:val="24"/>
              </w:rPr>
            </w:pPr>
            <w:r>
              <w:rPr>
                <w:rFonts w:ascii="Times New Roman"/>
                <w:sz w:val="24"/>
              </w:rPr>
              <w:t>Look for further opportuni</w:t>
            </w:r>
            <w:r w:rsidR="003D5453">
              <w:rPr>
                <w:rFonts w:ascii="Times New Roman"/>
                <w:sz w:val="24"/>
              </w:rPr>
              <w:t>ti</w:t>
            </w:r>
            <w:r>
              <w:rPr>
                <w:rFonts w:ascii="Times New Roman"/>
                <w:sz w:val="24"/>
              </w:rPr>
              <w:t>es to incorporat</w:t>
            </w:r>
            <w:r w:rsidR="00083F9D">
              <w:rPr>
                <w:rFonts w:ascii="Times New Roman"/>
                <w:sz w:val="24"/>
              </w:rPr>
              <w:t>e</w:t>
            </w:r>
            <w:r>
              <w:rPr>
                <w:rFonts w:ascii="Times New Roman"/>
                <w:sz w:val="24"/>
              </w:rPr>
              <w:t xml:space="preserve"> these kinds of experiences in to the curriculum.</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74F0F" w14:paraId="15AB8230" w14:textId="77777777" w:rsidTr="000C1264">
        <w:trPr>
          <w:trHeight w:val="668"/>
        </w:trPr>
        <w:tc>
          <w:tcPr>
            <w:tcW w:w="15378" w:type="dxa"/>
            <w:gridSpan w:val="5"/>
          </w:tcPr>
          <w:p w14:paraId="4FC6B8C7" w14:textId="36FE90D6" w:rsidR="00174F0F" w:rsidRDefault="00174F0F">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4EB36663" w14:textId="23872103" w:rsidR="006F3A4F" w:rsidRDefault="00174F0F">
            <w:pPr>
              <w:pStyle w:val="TableParagraph"/>
              <w:ind w:left="0"/>
              <w:rPr>
                <w:rFonts w:ascii="Times New Roman"/>
              </w:rPr>
            </w:pPr>
            <w:r>
              <w:rPr>
                <w:rFonts w:ascii="Times New Roman"/>
              </w:rPr>
              <w:t>Al</w:t>
            </w:r>
            <w:r w:rsidR="00A07498">
              <w:rPr>
                <w:rFonts w:ascii="Times New Roman"/>
              </w:rPr>
              <w:t>l pupil will give the opportunity</w:t>
            </w:r>
            <w:r>
              <w:rPr>
                <w:rFonts w:ascii="Times New Roman"/>
              </w:rPr>
              <w:t xml:space="preserve"> to take part in a range of in school competitions across the year as well as sports</w:t>
            </w:r>
            <w:r w:rsidR="00083F9D">
              <w:rPr>
                <w:rFonts w:ascii="Times New Roman"/>
              </w:rPr>
              <w:t xml:space="preserve"> day in the summer.</w:t>
            </w:r>
          </w:p>
          <w:p w14:paraId="26D6690F" w14:textId="0A893021" w:rsidR="006F3A4F" w:rsidRDefault="006F3A4F">
            <w:pPr>
              <w:pStyle w:val="TableParagraph"/>
              <w:ind w:left="0"/>
              <w:rPr>
                <w:rFonts w:ascii="Times New Roman"/>
              </w:rPr>
            </w:pPr>
          </w:p>
          <w:p w14:paraId="663B0691" w14:textId="71A1EE27" w:rsidR="006F3A4F" w:rsidRDefault="006F3A4F">
            <w:pPr>
              <w:pStyle w:val="TableParagraph"/>
              <w:ind w:left="0"/>
              <w:rPr>
                <w:rFonts w:ascii="Times New Roman"/>
              </w:rPr>
            </w:pPr>
          </w:p>
          <w:p w14:paraId="112E6318" w14:textId="25BDCF57" w:rsidR="0084693D" w:rsidRDefault="00174F0F" w:rsidP="0084693D">
            <w:pPr>
              <w:pStyle w:val="TableParagraph"/>
              <w:ind w:left="0"/>
              <w:rPr>
                <w:rFonts w:ascii="Times New Roman"/>
                <w:sz w:val="24"/>
              </w:rPr>
            </w:pPr>
            <w:r>
              <w:rPr>
                <w:rFonts w:ascii="Times New Roman"/>
                <w:sz w:val="24"/>
              </w:rPr>
              <w:t>Children in Year 5</w:t>
            </w:r>
            <w:r w:rsidR="00A07498">
              <w:rPr>
                <w:rFonts w:ascii="Times New Roman"/>
                <w:sz w:val="24"/>
              </w:rPr>
              <w:t xml:space="preserve"> and 6</w:t>
            </w:r>
            <w:r>
              <w:rPr>
                <w:rFonts w:ascii="Times New Roman"/>
                <w:sz w:val="24"/>
              </w:rPr>
              <w:t xml:space="preserve"> will have the chance to compete with children from other schools through our linking </w:t>
            </w:r>
            <w:r w:rsidR="00A07498">
              <w:rPr>
                <w:rFonts w:ascii="Times New Roman"/>
                <w:sz w:val="24"/>
              </w:rPr>
              <w:t>communities</w:t>
            </w:r>
            <w:r>
              <w:rPr>
                <w:rFonts w:ascii="Times New Roman"/>
                <w:sz w:val="24"/>
              </w:rPr>
              <w:t xml:space="preserve"> schools group.</w:t>
            </w:r>
          </w:p>
          <w:p w14:paraId="6C3A3C76" w14:textId="758E4DB8" w:rsidR="0084693D" w:rsidRDefault="0084693D">
            <w:pPr>
              <w:pStyle w:val="TableParagraph"/>
              <w:ind w:left="0"/>
              <w:rPr>
                <w:rFonts w:ascii="Times New Roman"/>
              </w:rPr>
            </w:pPr>
          </w:p>
          <w:p w14:paraId="625EF0B3" w14:textId="7701D8B0" w:rsidR="00376000" w:rsidRDefault="008C7BD2" w:rsidP="00376000">
            <w:pPr>
              <w:pStyle w:val="TableParagraph"/>
              <w:ind w:left="0"/>
              <w:rPr>
                <w:rFonts w:ascii="Times New Roman"/>
              </w:rPr>
            </w:pPr>
            <w:r>
              <w:rPr>
                <w:rFonts w:ascii="Times New Roman"/>
              </w:rPr>
              <w:t xml:space="preserve">To try and reduce the Year 7 and 8 drop off in sport engagement by girl through </w:t>
            </w:r>
            <w:r w:rsidR="00A07498">
              <w:rPr>
                <w:rFonts w:ascii="Times New Roman"/>
              </w:rPr>
              <w:t>the Girl Can club</w:t>
            </w:r>
          </w:p>
          <w:p w14:paraId="6F3F3C24" w14:textId="77777777" w:rsidR="006F3A4F" w:rsidRDefault="006F3A4F">
            <w:pPr>
              <w:pStyle w:val="TableParagraph"/>
              <w:ind w:left="0"/>
              <w:rPr>
                <w:rFonts w:ascii="Times New Roman"/>
              </w:rPr>
            </w:pPr>
          </w:p>
          <w:p w14:paraId="09FEA320" w14:textId="0CF48957" w:rsidR="006F3A4F" w:rsidRDefault="003D5453">
            <w:pPr>
              <w:pStyle w:val="TableParagraph"/>
              <w:ind w:left="0"/>
              <w:rPr>
                <w:rFonts w:ascii="Times New Roman"/>
              </w:rPr>
            </w:pPr>
            <w:r>
              <w:rPr>
                <w:sz w:val="24"/>
              </w:rPr>
              <w:t>Take part in inter school sports activities including cross country, cycling and triathlon events.</w:t>
            </w:r>
          </w:p>
          <w:p w14:paraId="5109B31A" w14:textId="758700DD" w:rsidR="00034867" w:rsidRDefault="00034867">
            <w:pPr>
              <w:pStyle w:val="TableParagraph"/>
              <w:ind w:left="0"/>
              <w:rPr>
                <w:rFonts w:ascii="Times New Roman"/>
              </w:rPr>
            </w:pPr>
          </w:p>
        </w:tc>
        <w:tc>
          <w:tcPr>
            <w:tcW w:w="3458" w:type="dxa"/>
          </w:tcPr>
          <w:p w14:paraId="27D506D8" w14:textId="63AAA6CD" w:rsidR="00C658FB" w:rsidRDefault="00174F0F">
            <w:pPr>
              <w:pStyle w:val="TableParagraph"/>
              <w:ind w:left="0"/>
              <w:rPr>
                <w:rFonts w:ascii="Times New Roman"/>
              </w:rPr>
            </w:pPr>
            <w:r>
              <w:rPr>
                <w:rFonts w:ascii="Times New Roman"/>
              </w:rPr>
              <w:t>Inter</w:t>
            </w:r>
            <w:r w:rsidR="008C7BD2">
              <w:rPr>
                <w:rFonts w:ascii="Times New Roman"/>
              </w:rPr>
              <w:t>-</w:t>
            </w:r>
            <w:r>
              <w:rPr>
                <w:rFonts w:ascii="Times New Roman"/>
              </w:rPr>
              <w:t xml:space="preserve">house competitions will run each term, give children a chance to compete in a wide variety of traditional and </w:t>
            </w:r>
            <w:r w:rsidR="00A07498">
              <w:rPr>
                <w:rFonts w:ascii="Times New Roman"/>
              </w:rPr>
              <w:t>alternative</w:t>
            </w:r>
            <w:r>
              <w:rPr>
                <w:rFonts w:ascii="Times New Roman"/>
              </w:rPr>
              <w:t xml:space="preserve"> sporting activi</w:t>
            </w:r>
            <w:r w:rsidR="00A07498">
              <w:rPr>
                <w:rFonts w:ascii="Times New Roman"/>
              </w:rPr>
              <w:t>ti</w:t>
            </w:r>
            <w:r>
              <w:rPr>
                <w:rFonts w:ascii="Times New Roman"/>
              </w:rPr>
              <w:t>es.</w:t>
            </w:r>
          </w:p>
          <w:p w14:paraId="32A3231E" w14:textId="77777777" w:rsidR="00174F0F" w:rsidRDefault="00174F0F">
            <w:pPr>
              <w:pStyle w:val="TableParagraph"/>
              <w:ind w:left="0"/>
              <w:rPr>
                <w:rFonts w:ascii="Times New Roman"/>
              </w:rPr>
            </w:pPr>
          </w:p>
          <w:p w14:paraId="337C60BD" w14:textId="3C262068" w:rsidR="00174F0F" w:rsidRDefault="00174F0F">
            <w:pPr>
              <w:pStyle w:val="TableParagraph"/>
              <w:ind w:left="0"/>
              <w:rPr>
                <w:rFonts w:ascii="Times New Roman"/>
              </w:rPr>
            </w:pPr>
            <w:r>
              <w:rPr>
                <w:rFonts w:ascii="Times New Roman"/>
              </w:rPr>
              <w:t>This will include activi</w:t>
            </w:r>
            <w:r w:rsidR="00A07498">
              <w:rPr>
                <w:rFonts w:ascii="Times New Roman"/>
              </w:rPr>
              <w:t>ti</w:t>
            </w:r>
            <w:r>
              <w:rPr>
                <w:rFonts w:ascii="Times New Roman"/>
              </w:rPr>
              <w:t>es such as cycling and triathlon run at one of the local secondary schools</w:t>
            </w:r>
          </w:p>
          <w:p w14:paraId="75DF33C3" w14:textId="77777777" w:rsidR="008C7BD2" w:rsidRDefault="008C7BD2">
            <w:pPr>
              <w:pStyle w:val="TableParagraph"/>
              <w:ind w:left="0"/>
              <w:rPr>
                <w:rFonts w:ascii="Times New Roman"/>
              </w:rPr>
            </w:pPr>
          </w:p>
          <w:p w14:paraId="251BBCDA" w14:textId="55DF859A" w:rsidR="008C7BD2" w:rsidRDefault="008C7BD2">
            <w:pPr>
              <w:pStyle w:val="TableParagraph"/>
              <w:ind w:left="0"/>
              <w:rPr>
                <w:rFonts w:ascii="Times New Roman"/>
              </w:rPr>
            </w:pPr>
            <w:r>
              <w:rPr>
                <w:rFonts w:ascii="Times New Roman"/>
              </w:rPr>
              <w:t xml:space="preserve">These clubs will target girls. They will be given the </w:t>
            </w:r>
            <w:r w:rsidR="00A07498">
              <w:rPr>
                <w:rFonts w:ascii="Times New Roman"/>
              </w:rPr>
              <w:t>opportunities</w:t>
            </w:r>
            <w:r>
              <w:rPr>
                <w:rFonts w:ascii="Times New Roman"/>
              </w:rPr>
              <w:t xml:space="preserve"> to be involved in what happens at the clubs to encourage participation and build confidence.</w:t>
            </w:r>
          </w:p>
          <w:p w14:paraId="1B8687DA" w14:textId="77777777" w:rsidR="003D5453" w:rsidRDefault="003D5453">
            <w:pPr>
              <w:pStyle w:val="TableParagraph"/>
              <w:ind w:left="0"/>
              <w:rPr>
                <w:rFonts w:ascii="Times New Roman"/>
              </w:rPr>
            </w:pPr>
          </w:p>
          <w:p w14:paraId="7C28CF6C" w14:textId="105B6F34" w:rsidR="003D5453" w:rsidRDefault="003D5453">
            <w:pPr>
              <w:pStyle w:val="TableParagraph"/>
              <w:ind w:left="0"/>
              <w:rPr>
                <w:rFonts w:ascii="Times New Roman"/>
              </w:rPr>
            </w:pPr>
            <w:r>
              <w:rPr>
                <w:rFonts w:ascii="Times New Roman"/>
                <w:sz w:val="24"/>
              </w:rPr>
              <w:t>This will be coordinated through Keighley Schools and the locals secondary responsible for developing inter school sports.</w:t>
            </w:r>
          </w:p>
        </w:tc>
        <w:tc>
          <w:tcPr>
            <w:tcW w:w="1663" w:type="dxa"/>
          </w:tcPr>
          <w:p w14:paraId="44AA606A" w14:textId="46BBBCA9" w:rsidR="00C658FB" w:rsidRDefault="00D131A0">
            <w:pPr>
              <w:pStyle w:val="TableParagraph"/>
              <w:spacing w:before="153"/>
              <w:ind w:left="67"/>
              <w:rPr>
                <w:sz w:val="24"/>
              </w:rPr>
            </w:pPr>
            <w:r>
              <w:rPr>
                <w:sz w:val="24"/>
              </w:rPr>
              <w:t>£</w:t>
            </w:r>
            <w:r w:rsidR="002D2178">
              <w:rPr>
                <w:sz w:val="24"/>
              </w:rPr>
              <w:t>3500</w:t>
            </w:r>
          </w:p>
        </w:tc>
        <w:tc>
          <w:tcPr>
            <w:tcW w:w="3423" w:type="dxa"/>
          </w:tcPr>
          <w:p w14:paraId="0637236E" w14:textId="7E366C50" w:rsidR="00C658FB" w:rsidRDefault="00174F0F">
            <w:pPr>
              <w:pStyle w:val="TableParagraph"/>
              <w:ind w:left="0"/>
              <w:rPr>
                <w:rFonts w:ascii="Times New Roman"/>
              </w:rPr>
            </w:pPr>
            <w:r>
              <w:rPr>
                <w:rFonts w:ascii="Times New Roman"/>
              </w:rPr>
              <w:t>All pupils really enjoy taking part. Because some of the activi</w:t>
            </w:r>
            <w:r w:rsidR="00083F9D">
              <w:rPr>
                <w:rFonts w:ascii="Times New Roman"/>
              </w:rPr>
              <w:t>t</w:t>
            </w:r>
            <w:r>
              <w:rPr>
                <w:rFonts w:ascii="Times New Roman"/>
              </w:rPr>
              <w:t>ies are new experiences for all c</w:t>
            </w:r>
            <w:r w:rsidR="00083F9D">
              <w:rPr>
                <w:rFonts w:ascii="Times New Roman"/>
              </w:rPr>
              <w:t>hildren, it is more i</w:t>
            </w:r>
            <w:r>
              <w:rPr>
                <w:rFonts w:ascii="Times New Roman"/>
              </w:rPr>
              <w:t>nclusive supporting them all in being successful.</w:t>
            </w:r>
          </w:p>
          <w:p w14:paraId="7A10082C" w14:textId="77777777" w:rsidR="00174F0F" w:rsidRDefault="00174F0F">
            <w:pPr>
              <w:pStyle w:val="TableParagraph"/>
              <w:ind w:left="0"/>
              <w:rPr>
                <w:rFonts w:ascii="Times New Roman"/>
              </w:rPr>
            </w:pPr>
          </w:p>
          <w:p w14:paraId="5F26B66B" w14:textId="77777777" w:rsidR="00174F0F" w:rsidRDefault="00174F0F" w:rsidP="008C7BD2">
            <w:pPr>
              <w:pStyle w:val="TableParagraph"/>
              <w:ind w:left="0"/>
              <w:rPr>
                <w:rFonts w:ascii="Times New Roman"/>
              </w:rPr>
            </w:pPr>
            <w:r>
              <w:rPr>
                <w:rFonts w:ascii="Times New Roman"/>
              </w:rPr>
              <w:t xml:space="preserve">Pupils really enjoyed taking part. The opportunity to </w:t>
            </w:r>
            <w:r w:rsidR="008C7BD2">
              <w:rPr>
                <w:rFonts w:ascii="Times New Roman"/>
              </w:rPr>
              <w:t>compete with children from other schools will also help them with transition to secondary.</w:t>
            </w:r>
          </w:p>
          <w:p w14:paraId="53B5839D" w14:textId="77777777" w:rsidR="006B34DC" w:rsidRDefault="006B34DC" w:rsidP="008C7BD2">
            <w:pPr>
              <w:pStyle w:val="TableParagraph"/>
              <w:ind w:left="0"/>
              <w:rPr>
                <w:rFonts w:ascii="Times New Roman"/>
              </w:rPr>
            </w:pPr>
          </w:p>
          <w:p w14:paraId="574197DA" w14:textId="1F1F6E4F" w:rsidR="006B34DC" w:rsidRDefault="006B34DC" w:rsidP="008C7BD2">
            <w:pPr>
              <w:pStyle w:val="TableParagraph"/>
              <w:ind w:left="0"/>
              <w:rPr>
                <w:rFonts w:ascii="Times New Roman"/>
              </w:rPr>
            </w:pPr>
            <w:r>
              <w:rPr>
                <w:rFonts w:ascii="Times New Roman"/>
              </w:rPr>
              <w:t>We had good participation in the</w:t>
            </w:r>
            <w:r w:rsidR="00A07498">
              <w:rPr>
                <w:rFonts w:ascii="Times New Roman"/>
              </w:rPr>
              <w:t xml:space="preserve"> clubs. Th</w:t>
            </w:r>
            <w:r w:rsidR="00083F9D">
              <w:rPr>
                <w:rFonts w:ascii="Times New Roman"/>
              </w:rPr>
              <w:t>e gir</w:t>
            </w:r>
            <w:r>
              <w:rPr>
                <w:rFonts w:ascii="Times New Roman"/>
              </w:rPr>
              <w:t>l really enjoy them and being able to make choices about the activi</w:t>
            </w:r>
            <w:r w:rsidR="00083F9D">
              <w:rPr>
                <w:rFonts w:ascii="Times New Roman"/>
              </w:rPr>
              <w:t>ti</w:t>
            </w:r>
            <w:r>
              <w:rPr>
                <w:rFonts w:ascii="Times New Roman"/>
              </w:rPr>
              <w:t>es they did.</w:t>
            </w:r>
          </w:p>
        </w:tc>
        <w:tc>
          <w:tcPr>
            <w:tcW w:w="3076" w:type="dxa"/>
          </w:tcPr>
          <w:p w14:paraId="046D83B4" w14:textId="313B1FF5" w:rsidR="00C658FB" w:rsidRDefault="00174F0F">
            <w:pPr>
              <w:pStyle w:val="TableParagraph"/>
              <w:ind w:left="0"/>
              <w:rPr>
                <w:rFonts w:ascii="Times New Roman"/>
              </w:rPr>
            </w:pPr>
            <w:r>
              <w:rPr>
                <w:rFonts w:ascii="Times New Roman"/>
              </w:rPr>
              <w:t>This will continue next year.</w:t>
            </w:r>
            <w:r w:rsidR="00A07498">
              <w:rPr>
                <w:rFonts w:ascii="Times New Roman"/>
              </w:rPr>
              <w:t xml:space="preserve"> One of the l</w:t>
            </w:r>
            <w:r w:rsidR="001771A5">
              <w:rPr>
                <w:rFonts w:ascii="Times New Roman"/>
              </w:rPr>
              <w:t>o</w:t>
            </w:r>
            <w:r w:rsidR="00A07498">
              <w:rPr>
                <w:rFonts w:ascii="Times New Roman"/>
              </w:rPr>
              <w:t>c</w:t>
            </w:r>
            <w:r w:rsidR="001771A5">
              <w:rPr>
                <w:rFonts w:ascii="Times New Roman"/>
              </w:rPr>
              <w:t>al secondary school is now our sports hub, and</w:t>
            </w:r>
            <w:r w:rsidR="00A07498">
              <w:rPr>
                <w:rFonts w:ascii="Times New Roman"/>
              </w:rPr>
              <w:t xml:space="preserve"> we will closely with them to develop more opp</w:t>
            </w:r>
            <w:r w:rsidR="001771A5">
              <w:rPr>
                <w:rFonts w:ascii="Times New Roman"/>
              </w:rPr>
              <w:t>ortuni</w:t>
            </w:r>
            <w:r w:rsidR="00A07498">
              <w:rPr>
                <w:rFonts w:ascii="Times New Roman"/>
              </w:rPr>
              <w:t>ti</w:t>
            </w:r>
            <w:r w:rsidR="001771A5">
              <w:rPr>
                <w:rFonts w:ascii="Times New Roman"/>
              </w:rPr>
              <w:t>es for children to take part in competitive sport with other schools.</w:t>
            </w:r>
          </w:p>
          <w:p w14:paraId="6D484804" w14:textId="77777777" w:rsidR="008C7BD2" w:rsidRDefault="008C7BD2">
            <w:pPr>
              <w:pStyle w:val="TableParagraph"/>
              <w:ind w:left="0"/>
              <w:rPr>
                <w:rFonts w:ascii="Times New Roman"/>
              </w:rPr>
            </w:pPr>
          </w:p>
          <w:p w14:paraId="5453B732" w14:textId="77777777" w:rsidR="008C7BD2" w:rsidRDefault="008C7BD2">
            <w:pPr>
              <w:pStyle w:val="TableParagraph"/>
              <w:ind w:left="0"/>
              <w:rPr>
                <w:rFonts w:ascii="Times New Roman"/>
              </w:rPr>
            </w:pPr>
          </w:p>
          <w:p w14:paraId="5E512A07" w14:textId="77777777" w:rsidR="008C7BD2" w:rsidRDefault="008C7BD2">
            <w:pPr>
              <w:pStyle w:val="TableParagraph"/>
              <w:ind w:left="0"/>
              <w:rPr>
                <w:rFonts w:ascii="Times New Roman"/>
              </w:rPr>
            </w:pPr>
            <w:r>
              <w:rPr>
                <w:rFonts w:ascii="Times New Roman"/>
              </w:rPr>
              <w:t>We will continue to take part in the events next year.</w:t>
            </w:r>
          </w:p>
          <w:p w14:paraId="4F94E2F0" w14:textId="77777777" w:rsidR="006B34DC" w:rsidRDefault="006B34DC">
            <w:pPr>
              <w:pStyle w:val="TableParagraph"/>
              <w:ind w:left="0"/>
              <w:rPr>
                <w:rFonts w:ascii="Times New Roman"/>
              </w:rPr>
            </w:pPr>
          </w:p>
          <w:p w14:paraId="3DFCCF52" w14:textId="77777777" w:rsidR="006B34DC" w:rsidRDefault="006B34DC">
            <w:pPr>
              <w:pStyle w:val="TableParagraph"/>
              <w:ind w:left="0"/>
              <w:rPr>
                <w:rFonts w:ascii="Times New Roman"/>
              </w:rPr>
            </w:pPr>
          </w:p>
          <w:p w14:paraId="0A6B5BC4" w14:textId="215D828F" w:rsidR="006B34DC" w:rsidRDefault="006B34DC" w:rsidP="0079638E">
            <w:pPr>
              <w:pStyle w:val="TableParagraph"/>
              <w:ind w:left="0"/>
              <w:rPr>
                <w:rFonts w:ascii="Times New Roman"/>
              </w:rPr>
            </w:pPr>
            <w:r>
              <w:rPr>
                <w:rFonts w:ascii="Times New Roman"/>
              </w:rPr>
              <w:t>These clubs will continue to run next year. We will also l</w:t>
            </w:r>
            <w:r w:rsidR="0079638E">
              <w:rPr>
                <w:rFonts w:ascii="Times New Roman"/>
              </w:rPr>
              <w:t>ook at if their are any other groups we need to target.</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007E" w14:textId="77777777" w:rsidR="000E6BF1" w:rsidRDefault="000E6BF1">
      <w:r>
        <w:separator/>
      </w:r>
    </w:p>
  </w:endnote>
  <w:endnote w:type="continuationSeparator" w:id="0">
    <w:p w14:paraId="0BCD3831" w14:textId="77777777" w:rsidR="000E6BF1" w:rsidRDefault="000E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37C5E81B" w:rsidR="003E2291" w:rsidRDefault="003E2291">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4671A">
      <w:rPr>
        <w:noProof/>
        <w:lang w:eastAsia="en-GB"/>
      </w:rPr>
      <mc:AlternateContent>
        <mc:Choice Requires="wpg">
          <w:drawing>
            <wp:anchor distT="0" distB="0" distL="114300" distR="114300" simplePos="0" relativeHeight="487170048" behindDoc="1" locked="0" layoutInCell="1" allowOverlap="1" wp14:anchorId="7C82861B" wp14:editId="7B52EFC9">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2761A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14671A">
      <w:rPr>
        <w:noProof/>
        <w:lang w:eastAsia="en-GB"/>
      </w:rPr>
      <mc:AlternateContent>
        <mc:Choice Requires="wpg">
          <w:drawing>
            <wp:anchor distT="0" distB="0" distL="114300" distR="114300" simplePos="0" relativeHeight="487170560" behindDoc="1" locked="0" layoutInCell="1" allowOverlap="1" wp14:anchorId="365FB49E" wp14:editId="6692CF3D">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8103C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14671A">
      <w:rPr>
        <w:noProof/>
        <w:lang w:eastAsia="en-GB"/>
      </w:rPr>
      <mc:AlternateContent>
        <mc:Choice Requires="wps">
          <w:drawing>
            <wp:anchor distT="0" distB="0" distL="114300" distR="114300" simplePos="0" relativeHeight="487171072" behindDoc="1" locked="0" layoutInCell="1" allowOverlap="1" wp14:anchorId="10A0E027" wp14:editId="5C95C0C5">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3E2291" w:rsidRDefault="003E2291">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3E2291" w:rsidRDefault="003E2291">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4671A">
      <w:rPr>
        <w:noProof/>
        <w:lang w:eastAsia="en-GB"/>
      </w:rPr>
      <mc:AlternateContent>
        <mc:Choice Requires="wps">
          <w:drawing>
            <wp:anchor distT="0" distB="0" distL="114300" distR="114300" simplePos="0" relativeHeight="487171584" behindDoc="1" locked="0" layoutInCell="1" allowOverlap="1" wp14:anchorId="06C3E7FA" wp14:editId="10FFA73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3E2291" w:rsidRDefault="003E2291">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3E2291" w:rsidRDefault="003E2291">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BCB8" w14:textId="77777777" w:rsidR="000E6BF1" w:rsidRDefault="000E6BF1">
      <w:r>
        <w:separator/>
      </w:r>
    </w:p>
  </w:footnote>
  <w:footnote w:type="continuationSeparator" w:id="0">
    <w:p w14:paraId="277343B1" w14:textId="77777777" w:rsidR="000E6BF1" w:rsidRDefault="000E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124B8"/>
    <w:rsid w:val="00034867"/>
    <w:rsid w:val="000733D3"/>
    <w:rsid w:val="00083F9D"/>
    <w:rsid w:val="000E6BF1"/>
    <w:rsid w:val="0014671A"/>
    <w:rsid w:val="00174F0F"/>
    <w:rsid w:val="001771A5"/>
    <w:rsid w:val="001E6576"/>
    <w:rsid w:val="002A559E"/>
    <w:rsid w:val="002D2178"/>
    <w:rsid w:val="002F6C4A"/>
    <w:rsid w:val="00376000"/>
    <w:rsid w:val="003D5453"/>
    <w:rsid w:val="003E11F8"/>
    <w:rsid w:val="003E2291"/>
    <w:rsid w:val="00413A4D"/>
    <w:rsid w:val="0044445A"/>
    <w:rsid w:val="004C2AFB"/>
    <w:rsid w:val="00585B7D"/>
    <w:rsid w:val="005D5001"/>
    <w:rsid w:val="006B34DC"/>
    <w:rsid w:val="006B7B5C"/>
    <w:rsid w:val="006F3A4F"/>
    <w:rsid w:val="007937CC"/>
    <w:rsid w:val="0079638E"/>
    <w:rsid w:val="007D1A94"/>
    <w:rsid w:val="0081276C"/>
    <w:rsid w:val="0084693D"/>
    <w:rsid w:val="00847F7B"/>
    <w:rsid w:val="0086407A"/>
    <w:rsid w:val="008C7BD2"/>
    <w:rsid w:val="009872D0"/>
    <w:rsid w:val="00A07498"/>
    <w:rsid w:val="00A50BDF"/>
    <w:rsid w:val="00B71A82"/>
    <w:rsid w:val="00B94E3F"/>
    <w:rsid w:val="00C33B10"/>
    <w:rsid w:val="00C46CFF"/>
    <w:rsid w:val="00C658FB"/>
    <w:rsid w:val="00D131A0"/>
    <w:rsid w:val="00D27B42"/>
    <w:rsid w:val="00D927C6"/>
    <w:rsid w:val="00E41518"/>
    <w:rsid w:val="00EA6182"/>
    <w:rsid w:val="00ED14C5"/>
    <w:rsid w:val="00F51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D012EE4A704090504C36D750ED5A" ma:contentTypeVersion="15" ma:contentTypeDescription="Create a new document." ma:contentTypeScope="" ma:versionID="1d6680433d532874378d883ded47bad1">
  <xsd:schema xmlns:xsd="http://www.w3.org/2001/XMLSchema" xmlns:xs="http://www.w3.org/2001/XMLSchema" xmlns:p="http://schemas.microsoft.com/office/2006/metadata/properties" xmlns:ns3="0b9b42ce-fd03-4076-b2a2-c39cee748388" xmlns:ns4="d5249dec-2a5c-4e45-8ad3-029acc1ae342" targetNamespace="http://schemas.microsoft.com/office/2006/metadata/properties" ma:root="true" ma:fieldsID="88adabdcf19041bc010177cca4d5b379" ns3:_="" ns4:_="">
    <xsd:import namespace="0b9b42ce-fd03-4076-b2a2-c39cee748388"/>
    <xsd:import namespace="d5249dec-2a5c-4e45-8ad3-029acc1ae34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b42ce-fd03-4076-b2a2-c39cee748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49dec-2a5c-4e45-8ad3-029acc1ae3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9b42ce-fd03-4076-b2a2-c39cee7483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C8F3F-3D84-4ECC-8079-5BD26DEC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b42ce-fd03-4076-b2a2-c39cee748388"/>
    <ds:schemaRef ds:uri="d5249dec-2a5c-4e45-8ad3-029acc1ae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4995-BE07-4EBB-B181-4DAFBE9079D2}">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0b9b42ce-fd03-4076-b2a2-c39cee748388"/>
    <ds:schemaRef ds:uri="http://purl.org/dc/terms/"/>
    <ds:schemaRef ds:uri="d5249dec-2a5c-4e45-8ad3-029acc1ae342"/>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948A6192-3EA7-44B8-B06A-3DF5189DC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Geoff Morrison (HS)</cp:lastModifiedBy>
  <cp:revision>6</cp:revision>
  <dcterms:created xsi:type="dcterms:W3CDTF">2023-10-04T12:10:00Z</dcterms:created>
  <dcterms:modified xsi:type="dcterms:W3CDTF">2023-10-11T11:48:00Z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0x0101009370D012EE4A704090504C36D750ED5A</vt:lpwstr>
  </property>
</Properties>
</file>